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CBF0" w14:textId="4C2EF668" w:rsidR="004C7E34" w:rsidRDefault="00893792" w:rsidP="00893792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4-7-23 Region 5 EMResource Steering Committee</w:t>
      </w:r>
    </w:p>
    <w:p w14:paraId="73B8CA22" w14:textId="43AF7D87" w:rsidR="00893792" w:rsidRPr="00556C4C" w:rsidRDefault="00893792" w:rsidP="00893792">
      <w:pPr>
        <w:rPr>
          <w:b/>
          <w:bCs/>
          <w:noProof/>
          <w:sz w:val="22"/>
          <w:szCs w:val="22"/>
        </w:rPr>
      </w:pPr>
      <w:r w:rsidRPr="00556C4C">
        <w:rPr>
          <w:b/>
          <w:bCs/>
          <w:noProof/>
          <w:sz w:val="22"/>
          <w:szCs w:val="22"/>
        </w:rPr>
        <w:t>Participants</w:t>
      </w:r>
      <w:r w:rsidR="00556C4C" w:rsidRPr="00556C4C">
        <w:rPr>
          <w:b/>
          <w:bCs/>
          <w:noProof/>
          <w:sz w:val="22"/>
          <w:szCs w:val="22"/>
        </w:rPr>
        <w:t>:</w:t>
      </w:r>
    </w:p>
    <w:p w14:paraId="56CCB6EC" w14:textId="77777777" w:rsidR="00003854" w:rsidRDefault="00003854" w:rsidP="00893792">
      <w:pPr>
        <w:rPr>
          <w:noProof/>
          <w:sz w:val="22"/>
          <w:szCs w:val="22"/>
        </w:rPr>
      </w:pPr>
    </w:p>
    <w:p w14:paraId="2B85F1CD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Miles Butler, Orlando Health</w:t>
      </w:r>
    </w:p>
    <w:p w14:paraId="4C9A1BCA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John Mulhall, Orange County Emergency Management</w:t>
      </w:r>
    </w:p>
    <w:p w14:paraId="4F28F7D0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Jason Alicea, City of Orlando</w:t>
      </w:r>
    </w:p>
    <w:p w14:paraId="71B7C1D3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Christopher Cottril, City of Orlando</w:t>
      </w:r>
    </w:p>
    <w:p w14:paraId="31939EA2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Scott Egan, Orange County Fire Rescue</w:t>
      </w:r>
    </w:p>
    <w:p w14:paraId="073984BF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Karen Kozack, Asst. Public Safety Director</w:t>
      </w:r>
    </w:p>
    <w:p w14:paraId="44A64956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Kimberly Stephens, Lake EM Dispatch</w:t>
      </w:r>
    </w:p>
    <w:p w14:paraId="3A5839B1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Lawrence Marshall, AdventHealth</w:t>
      </w:r>
    </w:p>
    <w:p w14:paraId="65A9FFC9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Andre Wise, B.S., EMT-P, AdventHealth</w:t>
      </w:r>
    </w:p>
    <w:p w14:paraId="45C69C9C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56C4C">
        <w:rPr>
          <w:rFonts w:ascii="Calibri" w:hAnsi="Calibri" w:cs="Calibri"/>
          <w:color w:val="000000"/>
        </w:rPr>
        <w:t xml:space="preserve">Smith, Melissa E. (EMS Liaison), </w:t>
      </w:r>
      <w:r>
        <w:rPr>
          <w:rFonts w:ascii="Calibri" w:hAnsi="Calibri" w:cs="Calibri"/>
          <w:color w:val="000000"/>
        </w:rPr>
        <w:t>Orlando Health</w:t>
      </w:r>
    </w:p>
    <w:p w14:paraId="6F72D74C" w14:textId="77777777" w:rsidR="00556C4C" w:rsidRP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  <w:lang w:val="fr-FR"/>
        </w:rPr>
      </w:pPr>
      <w:r w:rsidRPr="00556C4C">
        <w:rPr>
          <w:rFonts w:ascii="Calibri" w:hAnsi="Calibri" w:cs="Calibri"/>
          <w:color w:val="000000"/>
          <w:lang w:val="fr-FR"/>
        </w:rPr>
        <w:t>Michelle Rud, HCA</w:t>
      </w:r>
    </w:p>
    <w:p w14:paraId="23BA7B84" w14:textId="77777777" w:rsidR="00556C4C" w:rsidRP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  <w:lang w:val="fr-FR"/>
        </w:rPr>
      </w:pPr>
      <w:r w:rsidRPr="00556C4C">
        <w:rPr>
          <w:rFonts w:ascii="Calibri" w:hAnsi="Calibri" w:cs="Calibri"/>
          <w:color w:val="000000"/>
          <w:lang w:val="fr-FR"/>
        </w:rPr>
        <w:t>Julie Sitnik, Orange Comms Center</w:t>
      </w:r>
    </w:p>
    <w:p w14:paraId="44214900" w14:textId="77777777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Christopher Dobson, Orange Comms Center</w:t>
      </w:r>
    </w:p>
    <w:p w14:paraId="2307EE6B" w14:textId="03A53560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Lynne Drawdy, CFDMC</w:t>
      </w:r>
    </w:p>
    <w:p w14:paraId="57385E72" w14:textId="17F41F81" w:rsidR="00556C4C" w:rsidRDefault="0055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Matt Meyers, CFDM</w:t>
      </w:r>
      <w:r w:rsidR="00FC6FC8">
        <w:rPr>
          <w:rFonts w:ascii="Calibri" w:hAnsi="Calibri" w:cs="Calibri"/>
          <w:color w:val="000000"/>
        </w:rPr>
        <w:t>C</w:t>
      </w:r>
    </w:p>
    <w:p w14:paraId="61CF7686" w14:textId="74A4605D" w:rsidR="00FC6FC8" w:rsidRDefault="00FC6FC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Eric Alberts, Orlando Health</w:t>
      </w:r>
    </w:p>
    <w:p w14:paraId="4D1A393E" w14:textId="11CB4A38" w:rsidR="00893792" w:rsidRDefault="00893792" w:rsidP="00893792"/>
    <w:p w14:paraId="60BD1A85" w14:textId="3F32B35D" w:rsidR="00893792" w:rsidRDefault="004C7E34" w:rsidP="00556C4C">
      <w:r w:rsidRPr="00556C4C">
        <w:rPr>
          <w:b/>
          <w:bCs/>
        </w:rPr>
        <w:t xml:space="preserve">Welcome and </w:t>
      </w:r>
      <w:r w:rsidR="00E16C45" w:rsidRPr="00556C4C">
        <w:rPr>
          <w:b/>
          <w:bCs/>
        </w:rPr>
        <w:t>Funding Update</w:t>
      </w:r>
      <w:r w:rsidR="00556C4C">
        <w:t xml:space="preserve">:  </w:t>
      </w:r>
      <w:r>
        <w:t>Lynne Drawdy</w:t>
      </w:r>
      <w:r w:rsidR="00556C4C">
        <w:t xml:space="preserve"> welcomed the group and thanked everyone for their leadership in this area</w:t>
      </w:r>
      <w:proofErr w:type="gramStart"/>
      <w:r w:rsidR="00556C4C">
        <w:t xml:space="preserve">.  </w:t>
      </w:r>
      <w:proofErr w:type="gramEnd"/>
      <w:r w:rsidR="00556C4C">
        <w:t xml:space="preserve">She advised that Florida Hospital Association has </w:t>
      </w:r>
      <w:r w:rsidR="00112B68">
        <w:t>agreed to fund the Juvare Pilot for an additional two years, through April 2025</w:t>
      </w:r>
      <w:proofErr w:type="gramStart"/>
      <w:r w:rsidR="00112B68">
        <w:t xml:space="preserve">.  </w:t>
      </w:r>
      <w:proofErr w:type="gramEnd"/>
      <w:r w:rsidR="00112B68">
        <w:t>Lynne stated that we have withdrawn the request for UASI funding for 2024 and will resubmit the project for funding beginning in 2025.</w:t>
      </w:r>
    </w:p>
    <w:p w14:paraId="0455ED20" w14:textId="77777777" w:rsidR="00112B68" w:rsidRDefault="00112B68" w:rsidP="00112B68"/>
    <w:p w14:paraId="536C915A" w14:textId="77777777" w:rsidR="00280D1B" w:rsidRPr="00280D1B" w:rsidRDefault="00112B68" w:rsidP="00112B68">
      <w:pPr>
        <w:rPr>
          <w:b/>
          <w:bCs/>
        </w:rPr>
      </w:pPr>
      <w:r w:rsidRPr="00280D1B">
        <w:rPr>
          <w:b/>
          <w:bCs/>
        </w:rPr>
        <w:t xml:space="preserve">Draft </w:t>
      </w:r>
      <w:r w:rsidR="000A5D61" w:rsidRPr="00280D1B">
        <w:rPr>
          <w:b/>
          <w:bCs/>
        </w:rPr>
        <w:t>Guidelines</w:t>
      </w:r>
      <w:r w:rsidR="00280D1B" w:rsidRPr="00280D1B">
        <w:rPr>
          <w:b/>
          <w:bCs/>
        </w:rPr>
        <w:t>:</w:t>
      </w:r>
    </w:p>
    <w:p w14:paraId="32BBB0B3" w14:textId="77777777" w:rsidR="00280D1B" w:rsidRDefault="00280D1B" w:rsidP="00112B68"/>
    <w:p w14:paraId="5508AA17" w14:textId="7EB7F6A3" w:rsidR="00280D1B" w:rsidRDefault="000821D4" w:rsidP="00280D1B">
      <w:pPr>
        <w:pStyle w:val="ListParagraph"/>
        <w:numPr>
          <w:ilvl w:val="0"/>
          <w:numId w:val="5"/>
        </w:numPr>
      </w:pPr>
      <w:r>
        <w:t xml:space="preserve">Facility </w:t>
      </w:r>
      <w:r w:rsidR="00893792">
        <w:t xml:space="preserve"> </w:t>
      </w:r>
      <w:r>
        <w:t>Identification within EMResource</w:t>
      </w:r>
      <w:r w:rsidR="00112B68">
        <w:t xml:space="preserve">:  </w:t>
      </w:r>
      <w:r w:rsidR="006C6FAD">
        <w:t>Matt Meyers</w:t>
      </w:r>
      <w:r w:rsidR="00112B68">
        <w:t xml:space="preserve"> presented the draft guidelines that allow facilities with separate licenses to be listed separately in EMResource</w:t>
      </w:r>
      <w:proofErr w:type="gramStart"/>
      <w:r w:rsidR="00112B68">
        <w:t xml:space="preserve">.  </w:t>
      </w:r>
      <w:proofErr w:type="gramEnd"/>
      <w:r w:rsidR="00112B68">
        <w:t>The</w:t>
      </w:r>
      <w:r w:rsidR="00280D1B">
        <w:t xml:space="preserve"> group approved the draft</w:t>
      </w:r>
      <w:proofErr w:type="gramStart"/>
      <w:r w:rsidR="00280D1B">
        <w:t xml:space="preserve">.  </w:t>
      </w:r>
      <w:proofErr w:type="gramEnd"/>
      <w:r w:rsidR="00280D1B">
        <w:t>Andre asked if Matt could set up Celebration pediatrics as a separate ED and Matt will work with Andre on that</w:t>
      </w:r>
      <w:proofErr w:type="gramStart"/>
      <w:r w:rsidR="00280D1B">
        <w:t>.</w:t>
      </w:r>
      <w:r w:rsidR="0094516F">
        <w:t xml:space="preserve">  </w:t>
      </w:r>
      <w:proofErr w:type="gramEnd"/>
      <w:r w:rsidR="0094516F">
        <w:t>This will be posted to the website and a link sent out to EMResource users.</w:t>
      </w:r>
      <w:r w:rsidR="00280D1B">
        <w:br/>
      </w:r>
    </w:p>
    <w:p w14:paraId="05EBA5E4" w14:textId="0A26F393" w:rsidR="00EA720D" w:rsidRDefault="00DC2496" w:rsidP="00EA720D">
      <w:pPr>
        <w:pStyle w:val="ListParagraph"/>
        <w:numPr>
          <w:ilvl w:val="0"/>
          <w:numId w:val="5"/>
        </w:numPr>
      </w:pPr>
      <w:r>
        <w:t xml:space="preserve">“Black” </w:t>
      </w:r>
      <w:r w:rsidR="00280D1B">
        <w:t>Definition</w:t>
      </w:r>
      <w:proofErr w:type="gramStart"/>
      <w:r w:rsidR="00280D1B">
        <w:t xml:space="preserve">.  </w:t>
      </w:r>
      <w:proofErr w:type="gramEnd"/>
      <w:r w:rsidR="00280D1B">
        <w:t>Matt presented a draft definition</w:t>
      </w:r>
      <w:proofErr w:type="gramStart"/>
      <w:r w:rsidR="00280D1B">
        <w:t xml:space="preserve">.  </w:t>
      </w:r>
      <w:proofErr w:type="gramEnd"/>
      <w:r w:rsidR="001C78CD">
        <w:t xml:space="preserve">Larry </w:t>
      </w:r>
      <w:r w:rsidR="00D1031D">
        <w:t>Marshall asked if black means closed to all, including foot traffic, and Matt</w:t>
      </w:r>
      <w:r w:rsidR="0094516F">
        <w:t xml:space="preserve"> stated that it does</w:t>
      </w:r>
      <w:proofErr w:type="gramStart"/>
      <w:r w:rsidR="0094516F">
        <w:t>.</w:t>
      </w:r>
      <w:r w:rsidR="00D1031D">
        <w:t xml:space="preserve">  </w:t>
      </w:r>
      <w:proofErr w:type="gramEnd"/>
      <w:r w:rsidR="00D1031D">
        <w:t xml:space="preserve">Kimberly asked if black means that the ER is closed, and Matt </w:t>
      </w:r>
      <w:r w:rsidR="00063F43">
        <w:t>stated that it does</w:t>
      </w:r>
      <w:proofErr w:type="gramStart"/>
      <w:r w:rsidR="00063F43">
        <w:t xml:space="preserve">.  </w:t>
      </w:r>
      <w:proofErr w:type="gramEnd"/>
      <w:r w:rsidR="00063F43">
        <w:t xml:space="preserve">Orlando Health raised concerns over conflicting guidance on this issue; he stated that according to the Orange County EMS Medical Director, they have been instructed that they </w:t>
      </w:r>
      <w:r w:rsidR="00DF6A78">
        <w:t>are not allowed to go black</w:t>
      </w:r>
      <w:proofErr w:type="gramStart"/>
      <w:r w:rsidR="00DF6A78">
        <w:t xml:space="preserve">.  </w:t>
      </w:r>
      <w:proofErr w:type="gramEnd"/>
      <w:r w:rsidR="00DF6A78">
        <w:t>Lynne stated that her understanding from Dr. Zuver is that black means that the ER is closed and not just diverting ambulances</w:t>
      </w:r>
      <w:proofErr w:type="gramStart"/>
      <w:r w:rsidR="00DF6A78">
        <w:t xml:space="preserve">.  </w:t>
      </w:r>
      <w:proofErr w:type="gramEnd"/>
      <w:r w:rsidR="00DF6A78">
        <w:t>The group discussed that some hospitals have an internal black code</w:t>
      </w:r>
      <w:r w:rsidR="00EA720D">
        <w:t xml:space="preserve">, some are </w:t>
      </w:r>
      <w:r w:rsidR="000A65A8">
        <w:t>reluctant</w:t>
      </w:r>
      <w:r w:rsidR="00EA720D">
        <w:t xml:space="preserve"> to go on black status</w:t>
      </w:r>
      <w:proofErr w:type="gramStart"/>
      <w:r w:rsidR="00EA720D">
        <w:t xml:space="preserve">.  </w:t>
      </w:r>
      <w:proofErr w:type="gramEnd"/>
      <w:r w:rsidR="00EA720D">
        <w:t xml:space="preserve">Michelle stated that there is </w:t>
      </w:r>
      <w:proofErr w:type="gramStart"/>
      <w:r w:rsidR="00EA720D">
        <w:t>very strict</w:t>
      </w:r>
      <w:proofErr w:type="gramEnd"/>
      <w:r w:rsidR="00EA720D">
        <w:t xml:space="preserve"> criteria for a hospital to go on black status and this must be reported to AHCA.</w:t>
      </w:r>
      <w:r w:rsidR="00270AAE">
        <w:t xml:space="preserve">  She stated that in the ten years she has been at HCA they have only been on black status twice, once for a bomb threat and once due to no operating rooms</w:t>
      </w:r>
      <w:proofErr w:type="gramStart"/>
      <w:r w:rsidR="00270AAE">
        <w:t xml:space="preserve">.  </w:t>
      </w:r>
      <w:proofErr w:type="gramEnd"/>
      <w:r w:rsidR="00270AAE">
        <w:t xml:space="preserve">Chris stated that there are times </w:t>
      </w:r>
      <w:r w:rsidR="000A65A8">
        <w:t>when</w:t>
      </w:r>
      <w:r w:rsidR="00270AAE">
        <w:t xml:space="preserve"> the hospitals should go on black status but are reluctant to (e.g. no water or power)</w:t>
      </w:r>
      <w:proofErr w:type="gramStart"/>
      <w:r w:rsidR="00270AAE">
        <w:t>.</w:t>
      </w:r>
      <w:r w:rsidR="00EA720D">
        <w:t xml:space="preserve">  </w:t>
      </w:r>
      <w:proofErr w:type="gramEnd"/>
      <w:r w:rsidR="00EA720D">
        <w:t xml:space="preserve">All </w:t>
      </w:r>
      <w:r w:rsidR="00FC6FC8">
        <w:t>agreed that we need clarity on this</w:t>
      </w:r>
      <w:proofErr w:type="gramStart"/>
      <w:r w:rsidR="00FC6FC8">
        <w:t xml:space="preserve">.  </w:t>
      </w:r>
      <w:proofErr w:type="gramEnd"/>
      <w:r w:rsidR="00FC6FC8">
        <w:t xml:space="preserve">Matt will convene a group including Dr. Zuver, Eric Alberts, Miles </w:t>
      </w:r>
      <w:proofErr w:type="gramStart"/>
      <w:r w:rsidR="00FC6FC8">
        <w:t>Butler</w:t>
      </w:r>
      <w:proofErr w:type="gramEnd"/>
      <w:r w:rsidR="00FC6FC8">
        <w:t xml:space="preserve"> and Michelle Rud to clarify</w:t>
      </w:r>
      <w:r w:rsidR="006C6600">
        <w:t xml:space="preserve"> this guideline.</w:t>
      </w:r>
      <w:r w:rsidR="00EE3329">
        <w:br/>
      </w:r>
    </w:p>
    <w:p w14:paraId="4D9EB790" w14:textId="22F8F292" w:rsidR="006C6600" w:rsidRDefault="00B85CE5" w:rsidP="006C6600">
      <w:r w:rsidRPr="006C6600">
        <w:rPr>
          <w:b/>
          <w:bCs/>
        </w:rPr>
        <w:t xml:space="preserve">Hospital </w:t>
      </w:r>
      <w:r w:rsidR="006C6600" w:rsidRPr="006C6600">
        <w:rPr>
          <w:b/>
          <w:bCs/>
        </w:rPr>
        <w:t>Working Group</w:t>
      </w:r>
      <w:r w:rsidR="006C6600">
        <w:t xml:space="preserve">:  Matt advised that this group includes Melissa Smith, Larry </w:t>
      </w:r>
      <w:proofErr w:type="gramStart"/>
      <w:r w:rsidR="006C6600">
        <w:t>Marshall</w:t>
      </w:r>
      <w:proofErr w:type="gramEnd"/>
      <w:r w:rsidR="006C6600">
        <w:t xml:space="preserve"> and Michelle Rud.  They have been meeting and are working on role-specific guidelines</w:t>
      </w:r>
      <w:proofErr w:type="gramStart"/>
      <w:r w:rsidR="006C6600">
        <w:t xml:space="preserve">.  </w:t>
      </w:r>
      <w:proofErr w:type="gramEnd"/>
      <w:r w:rsidR="006C6600">
        <w:t>Once developed, they will create quick video training sessions on these.</w:t>
      </w:r>
    </w:p>
    <w:p w14:paraId="3AD2FCD6" w14:textId="44D0B3B7" w:rsidR="0094723D" w:rsidRDefault="00EE3329" w:rsidP="00CE529A">
      <w:pPr>
        <w:rPr>
          <w:rFonts w:ascii="Calibri" w:eastAsia="Times New Roman" w:hAnsi="Calibri" w:cs="Calibri"/>
          <w:color w:val="000000"/>
        </w:rPr>
      </w:pPr>
      <w:r>
        <w:lastRenderedPageBreak/>
        <w:br/>
      </w:r>
      <w:r w:rsidR="00102660" w:rsidRPr="00CE529A">
        <w:rPr>
          <w:b/>
          <w:bCs/>
        </w:rPr>
        <w:t xml:space="preserve">Dispatch </w:t>
      </w:r>
      <w:r w:rsidR="00102660" w:rsidRPr="00CE529A">
        <w:rPr>
          <w:rFonts w:ascii="Calibri" w:eastAsia="Times New Roman" w:hAnsi="Calibri" w:cs="Calibri"/>
          <w:b/>
          <w:bCs/>
          <w:color w:val="000000" w:themeColor="text1"/>
        </w:rPr>
        <w:t>Guidelines</w:t>
      </w:r>
      <w:r w:rsidR="00CE529A" w:rsidRPr="00CE529A">
        <w:rPr>
          <w:rFonts w:ascii="Calibri" w:eastAsia="Times New Roman" w:hAnsi="Calibri" w:cs="Calibri"/>
          <w:b/>
          <w:bCs/>
          <w:color w:val="000000" w:themeColor="text1"/>
        </w:rPr>
        <w:t>:</w:t>
      </w:r>
      <w:r w:rsidR="00CE529A">
        <w:rPr>
          <w:rFonts w:ascii="Calibri" w:eastAsia="Times New Roman" w:hAnsi="Calibri" w:cs="Calibri"/>
          <w:color w:val="000000" w:themeColor="text1"/>
        </w:rPr>
        <w:t xml:space="preserve">  Matt advised that A</w:t>
      </w:r>
      <w:r w:rsidR="00227E21" w:rsidRPr="00893792">
        <w:rPr>
          <w:rFonts w:ascii="Calibri" w:eastAsia="Times New Roman" w:hAnsi="Calibri" w:cs="Calibri"/>
          <w:color w:val="000000"/>
        </w:rPr>
        <w:t>pril McCleary</w:t>
      </w:r>
      <w:r w:rsidR="00CE529A">
        <w:rPr>
          <w:rFonts w:ascii="Calibri" w:eastAsia="Times New Roman" w:hAnsi="Calibri" w:cs="Calibri"/>
          <w:color w:val="000000"/>
        </w:rPr>
        <w:t xml:space="preserve"> has the lead on these, including what should be includ</w:t>
      </w:r>
      <w:r w:rsidR="000A65A8">
        <w:rPr>
          <w:rFonts w:ascii="Calibri" w:eastAsia="Times New Roman" w:hAnsi="Calibri" w:cs="Calibri"/>
          <w:color w:val="000000"/>
        </w:rPr>
        <w:t>ed</w:t>
      </w:r>
      <w:r w:rsidR="00CE529A">
        <w:rPr>
          <w:rFonts w:ascii="Calibri" w:eastAsia="Times New Roman" w:hAnsi="Calibri" w:cs="Calibri"/>
          <w:color w:val="000000"/>
        </w:rPr>
        <w:t xml:space="preserve"> in BOLOs and other alerts, and making sure that we can identify who sends the alerts</w:t>
      </w:r>
      <w:proofErr w:type="gramStart"/>
      <w:r w:rsidR="00CE529A">
        <w:rPr>
          <w:rFonts w:ascii="Calibri" w:eastAsia="Times New Roman" w:hAnsi="Calibri" w:cs="Calibri"/>
          <w:color w:val="000000"/>
        </w:rPr>
        <w:t xml:space="preserve">.  </w:t>
      </w:r>
      <w:proofErr w:type="gramEnd"/>
    </w:p>
    <w:p w14:paraId="199508A3" w14:textId="77777777" w:rsidR="0094723D" w:rsidRDefault="0094723D" w:rsidP="00CE529A">
      <w:pPr>
        <w:rPr>
          <w:rFonts w:ascii="Calibri" w:eastAsia="Times New Roman" w:hAnsi="Calibri" w:cs="Calibri"/>
          <w:color w:val="000000"/>
        </w:rPr>
      </w:pPr>
    </w:p>
    <w:p w14:paraId="1A397F26" w14:textId="5117C88B" w:rsidR="00E52D3E" w:rsidRDefault="0094723D" w:rsidP="00CE529A">
      <w:pPr>
        <w:rPr>
          <w:rFonts w:ascii="Calibri" w:eastAsia="Times New Roman" w:hAnsi="Calibri" w:cs="Calibri"/>
          <w:color w:val="000000"/>
        </w:rPr>
      </w:pPr>
      <w:r w:rsidRPr="006F40F0">
        <w:rPr>
          <w:rFonts w:ascii="Calibri" w:eastAsia="Times New Roman" w:hAnsi="Calibri" w:cs="Calibri"/>
          <w:b/>
          <w:bCs/>
          <w:color w:val="000000"/>
        </w:rPr>
        <w:t>Suggestions for Additional Guidelines</w:t>
      </w:r>
      <w:r>
        <w:rPr>
          <w:rFonts w:ascii="Calibri" w:eastAsia="Times New Roman" w:hAnsi="Calibri" w:cs="Calibri"/>
          <w:color w:val="000000"/>
        </w:rPr>
        <w:t xml:space="preserve">:  </w:t>
      </w:r>
      <w:r w:rsidR="00FB6D57">
        <w:rPr>
          <w:rFonts w:ascii="Calibri" w:eastAsia="Times New Roman" w:hAnsi="Calibri" w:cs="Calibri"/>
          <w:color w:val="000000"/>
        </w:rPr>
        <w:t xml:space="preserve">Melissa asked that </w:t>
      </w:r>
      <w:r w:rsidR="006F40F0">
        <w:rPr>
          <w:rFonts w:ascii="Calibri" w:eastAsia="Times New Roman" w:hAnsi="Calibri" w:cs="Calibri"/>
          <w:color w:val="000000"/>
        </w:rPr>
        <w:t xml:space="preserve">a guideline be added to </w:t>
      </w:r>
      <w:r w:rsidR="00FB6D57">
        <w:rPr>
          <w:rFonts w:ascii="Calibri" w:eastAsia="Times New Roman" w:hAnsi="Calibri" w:cs="Calibri"/>
          <w:color w:val="000000"/>
        </w:rPr>
        <w:t>include eliminating old alerts</w:t>
      </w:r>
      <w:proofErr w:type="gramStart"/>
      <w:r w:rsidR="00FB6D57">
        <w:rPr>
          <w:rFonts w:ascii="Calibri" w:eastAsia="Times New Roman" w:hAnsi="Calibri" w:cs="Calibri"/>
          <w:color w:val="000000"/>
        </w:rPr>
        <w:t xml:space="preserve">.  </w:t>
      </w:r>
      <w:proofErr w:type="gramEnd"/>
      <w:r w:rsidR="00FB6D57">
        <w:rPr>
          <w:rFonts w:ascii="Calibri" w:eastAsia="Times New Roman" w:hAnsi="Calibri" w:cs="Calibri"/>
          <w:color w:val="000000"/>
        </w:rPr>
        <w:t>Matt stated that this can be set up automatically but with different settings by different users, this can be a problem</w:t>
      </w:r>
      <w:proofErr w:type="gramStart"/>
      <w:r w:rsidR="00FB6D57">
        <w:rPr>
          <w:rFonts w:ascii="Calibri" w:eastAsia="Times New Roman" w:hAnsi="Calibri" w:cs="Calibri"/>
          <w:color w:val="000000"/>
        </w:rPr>
        <w:t xml:space="preserve">.  </w:t>
      </w:r>
      <w:proofErr w:type="gramEnd"/>
      <w:r>
        <w:rPr>
          <w:rFonts w:ascii="Calibri" w:eastAsia="Times New Roman" w:hAnsi="Calibri" w:cs="Calibri"/>
          <w:color w:val="000000"/>
        </w:rPr>
        <w:t>He will draft this for the group’s review</w:t>
      </w:r>
      <w:proofErr w:type="gramStart"/>
      <w:r>
        <w:rPr>
          <w:rFonts w:ascii="Calibri" w:eastAsia="Times New Roman" w:hAnsi="Calibri" w:cs="Calibri"/>
          <w:color w:val="000000"/>
        </w:rPr>
        <w:t>.</w:t>
      </w:r>
      <w:r w:rsidR="00C720BA">
        <w:rPr>
          <w:rFonts w:ascii="Calibri" w:eastAsia="Times New Roman" w:hAnsi="Calibri" w:cs="Calibri"/>
          <w:color w:val="000000"/>
        </w:rPr>
        <w:t xml:space="preserve">  </w:t>
      </w:r>
      <w:proofErr w:type="gramEnd"/>
      <w:r w:rsidR="00C720BA">
        <w:rPr>
          <w:rFonts w:ascii="Calibri" w:eastAsia="Times New Roman" w:hAnsi="Calibri" w:cs="Calibri"/>
          <w:color w:val="000000"/>
        </w:rPr>
        <w:t xml:space="preserve">A workgroup to set up system parameters will be </w:t>
      </w:r>
      <w:r w:rsidR="000A65A8">
        <w:rPr>
          <w:rFonts w:ascii="Calibri" w:eastAsia="Times New Roman" w:hAnsi="Calibri" w:cs="Calibri"/>
          <w:color w:val="000000"/>
        </w:rPr>
        <w:t>convened,</w:t>
      </w:r>
      <w:r w:rsidR="00C720BA">
        <w:rPr>
          <w:rFonts w:ascii="Calibri" w:eastAsia="Times New Roman" w:hAnsi="Calibri" w:cs="Calibri"/>
          <w:color w:val="000000"/>
        </w:rPr>
        <w:t xml:space="preserve"> and Kimberly and Larry volunteered to be on that workgroup</w:t>
      </w:r>
      <w:proofErr w:type="gramStart"/>
      <w:r w:rsidR="00C720BA">
        <w:rPr>
          <w:rFonts w:ascii="Calibri" w:eastAsia="Times New Roman" w:hAnsi="Calibri" w:cs="Calibri"/>
          <w:color w:val="000000"/>
        </w:rPr>
        <w:t xml:space="preserve">.  </w:t>
      </w:r>
      <w:proofErr w:type="gramEnd"/>
      <w:r w:rsidR="00E52D3E">
        <w:rPr>
          <w:rFonts w:ascii="Calibri" w:eastAsia="Times New Roman" w:hAnsi="Calibri" w:cs="Calibri"/>
          <w:color w:val="000000"/>
        </w:rPr>
        <w:t>A workgroup will be convened for best practices for EMS usage</w:t>
      </w:r>
      <w:proofErr w:type="gramStart"/>
      <w:r w:rsidR="00E52D3E">
        <w:rPr>
          <w:rFonts w:ascii="Calibri" w:eastAsia="Times New Roman" w:hAnsi="Calibri" w:cs="Calibri"/>
          <w:color w:val="000000"/>
        </w:rPr>
        <w:t xml:space="preserve">.  </w:t>
      </w:r>
      <w:proofErr w:type="gramEnd"/>
      <w:r w:rsidR="00E52D3E">
        <w:rPr>
          <w:rFonts w:ascii="Calibri" w:eastAsia="Times New Roman" w:hAnsi="Calibri" w:cs="Calibri"/>
          <w:color w:val="000000"/>
        </w:rPr>
        <w:t>Larry volunteered to workgroup</w:t>
      </w:r>
      <w:proofErr w:type="gramStart"/>
      <w:r w:rsidR="00E52D3E">
        <w:rPr>
          <w:rFonts w:ascii="Calibri" w:eastAsia="Times New Roman" w:hAnsi="Calibri" w:cs="Calibri"/>
          <w:color w:val="000000"/>
        </w:rPr>
        <w:t xml:space="preserve">.  </w:t>
      </w:r>
      <w:proofErr w:type="gramEnd"/>
      <w:r w:rsidR="00E52D3E">
        <w:rPr>
          <w:rFonts w:ascii="Calibri" w:eastAsia="Times New Roman" w:hAnsi="Calibri" w:cs="Calibri"/>
          <w:color w:val="000000"/>
        </w:rPr>
        <w:t xml:space="preserve"> Matt suggested that we also have a law enforcement workgroup.</w:t>
      </w:r>
    </w:p>
    <w:p w14:paraId="5638AFC5" w14:textId="77777777" w:rsidR="00196957" w:rsidRDefault="00196957" w:rsidP="00893792">
      <w:pPr>
        <w:ind w:left="360"/>
      </w:pPr>
    </w:p>
    <w:p w14:paraId="056449C6" w14:textId="30F93996" w:rsidR="0012450D" w:rsidRDefault="002945AE" w:rsidP="0012450D">
      <w:r w:rsidRPr="00651350">
        <w:rPr>
          <w:b/>
          <w:bCs/>
        </w:rPr>
        <w:t>Next</w:t>
      </w:r>
      <w:r w:rsidR="001A5F15" w:rsidRPr="00651350">
        <w:rPr>
          <w:b/>
          <w:bCs/>
        </w:rPr>
        <w:t xml:space="preserve"> Step</w:t>
      </w:r>
      <w:r w:rsidR="00651350" w:rsidRPr="00651350">
        <w:rPr>
          <w:b/>
          <w:bCs/>
        </w:rPr>
        <w:t>s</w:t>
      </w:r>
      <w:r w:rsidR="00651350">
        <w:t xml:space="preserve">:  </w:t>
      </w:r>
      <w:r w:rsidR="00FA0AE2">
        <w:t>Matt</w:t>
      </w:r>
      <w:r w:rsidR="0077561E">
        <w:t xml:space="preserve"> </w:t>
      </w:r>
      <w:r w:rsidR="004F70F7">
        <w:t>asked if there are other groups that we should engage, such as dialysis, or nursing homes</w:t>
      </w:r>
      <w:proofErr w:type="gramStart"/>
      <w:r w:rsidR="004F70F7">
        <w:t xml:space="preserve">.  </w:t>
      </w:r>
      <w:proofErr w:type="gramEnd"/>
      <w:r w:rsidR="004F70F7">
        <w:t>Lynne stated that in the FHA pilot nursing homes were the next step</w:t>
      </w:r>
      <w:r w:rsidR="00DE62E5">
        <w:t xml:space="preserve"> and asked the group if that would be the logical next step</w:t>
      </w:r>
      <w:proofErr w:type="gramStart"/>
      <w:r w:rsidR="00DE62E5">
        <w:t xml:space="preserve">.  </w:t>
      </w:r>
      <w:proofErr w:type="gramEnd"/>
      <w:r w:rsidR="00DE62E5">
        <w:t>Michelle said that engaging nursing homes would help hospitals with discharge planning</w:t>
      </w:r>
      <w:proofErr w:type="gramStart"/>
      <w:r w:rsidR="00DE62E5">
        <w:t xml:space="preserve">.  </w:t>
      </w:r>
      <w:proofErr w:type="gramEnd"/>
      <w:r w:rsidR="00DE62E5">
        <w:t xml:space="preserve">John asked what this would </w:t>
      </w:r>
      <w:r w:rsidR="000A65A8">
        <w:t>cost,</w:t>
      </w:r>
      <w:r w:rsidR="00DE62E5">
        <w:t xml:space="preserve"> and Matt explained that there is no additional cost</w:t>
      </w:r>
      <w:proofErr w:type="gramStart"/>
      <w:r w:rsidR="00DE62E5">
        <w:t xml:space="preserve">.  </w:t>
      </w:r>
      <w:proofErr w:type="gramEnd"/>
      <w:r w:rsidR="00DE62E5">
        <w:t>John stated that he sees value in exploring this option</w:t>
      </w:r>
      <w:r w:rsidR="006B5060">
        <w:t xml:space="preserve"> as during the hurricane, Orange County devoted a huge amount of time in tracking the more than 250 facilities within the county</w:t>
      </w:r>
      <w:proofErr w:type="gramStart"/>
      <w:r w:rsidR="006B5060">
        <w:t xml:space="preserve">.  </w:t>
      </w:r>
      <w:proofErr w:type="gramEnd"/>
      <w:r w:rsidR="006B5060">
        <w:t>He stated that he is concerned over their willingness to use the system</w:t>
      </w:r>
      <w:proofErr w:type="gramStart"/>
      <w:r w:rsidR="006B5060">
        <w:t xml:space="preserve">.  </w:t>
      </w:r>
      <w:proofErr w:type="gramEnd"/>
      <w:r w:rsidR="006B5060">
        <w:t xml:space="preserve">Lynne advised that she will be making a presentation on the Coalition at the next nursing home association </w:t>
      </w:r>
      <w:r w:rsidR="000A65A8">
        <w:t>meeting and</w:t>
      </w:r>
      <w:r w:rsidR="006B5060">
        <w:t xml:space="preserve"> can ask if they are interested</w:t>
      </w:r>
      <w:proofErr w:type="gramStart"/>
      <w:r w:rsidR="006B5060">
        <w:t>.</w:t>
      </w:r>
      <w:r w:rsidR="00EE12E0">
        <w:t xml:space="preserve">  </w:t>
      </w:r>
      <w:proofErr w:type="gramEnd"/>
      <w:r w:rsidR="00EE12E0">
        <w:t>Scott suggested that we layer adding nursing homes so that it does not overwhelm the field crews</w:t>
      </w:r>
      <w:proofErr w:type="gramStart"/>
      <w:r w:rsidR="00EE12E0">
        <w:t xml:space="preserve">.  </w:t>
      </w:r>
      <w:proofErr w:type="gramEnd"/>
      <w:r w:rsidR="00EE12E0">
        <w:t xml:space="preserve">Matt stated that they can set up </w:t>
      </w:r>
      <w:r w:rsidR="000A65A8">
        <w:t>views,</w:t>
      </w:r>
      <w:r w:rsidR="00EE12E0">
        <w:t xml:space="preserve"> so they only see what they need to see</w:t>
      </w:r>
      <w:proofErr w:type="gramStart"/>
      <w:r w:rsidR="00EE12E0">
        <w:t xml:space="preserve">.  </w:t>
      </w:r>
      <w:proofErr w:type="gramEnd"/>
      <w:r w:rsidR="0012450D">
        <w:t>Andre asked if behavioral health hospitals are using the system</w:t>
      </w:r>
      <w:proofErr w:type="gramStart"/>
      <w:r w:rsidR="0012450D">
        <w:t xml:space="preserve">.  </w:t>
      </w:r>
      <w:proofErr w:type="gramEnd"/>
      <w:r w:rsidR="0012450D">
        <w:t>Matt stated that they have access but are not active</w:t>
      </w:r>
      <w:proofErr w:type="gramStart"/>
      <w:r w:rsidR="0012450D">
        <w:t xml:space="preserve">.  </w:t>
      </w:r>
      <w:proofErr w:type="gramEnd"/>
      <w:r w:rsidR="0012450D">
        <w:t>Andre stated that we need to get them to participate.</w:t>
      </w:r>
    </w:p>
    <w:p w14:paraId="7EB08D4C" w14:textId="77777777" w:rsidR="0012450D" w:rsidRDefault="0012450D" w:rsidP="0012450D"/>
    <w:p w14:paraId="1B2FDC4D" w14:textId="7684A417" w:rsidR="002945AE" w:rsidRDefault="004C19E6" w:rsidP="0012450D">
      <w:r w:rsidRPr="0012450D">
        <w:rPr>
          <w:b/>
          <w:bCs/>
        </w:rPr>
        <w:t>Note:</w:t>
      </w:r>
      <w:r>
        <w:t xml:space="preserve">  the next meeting will be moved to May 12 (May 5</w:t>
      </w:r>
      <w:r w:rsidRPr="004C19E6">
        <w:rPr>
          <w:vertAlign w:val="superscript"/>
        </w:rPr>
        <w:t>th</w:t>
      </w:r>
      <w:r>
        <w:t xml:space="preserve"> is the regional full scale medical surge exercise after action meeting)</w:t>
      </w:r>
    </w:p>
    <w:p w14:paraId="5ED3FAC2" w14:textId="77777777" w:rsidR="002945AE" w:rsidRDefault="002945AE" w:rsidP="002945AE">
      <w:pPr>
        <w:pStyle w:val="ListParagraph"/>
      </w:pPr>
    </w:p>
    <w:p w14:paraId="3F2302DE" w14:textId="77777777" w:rsidR="000A5D61" w:rsidRDefault="000A5D61">
      <w:pPr>
        <w:pStyle w:val="ListParagraph"/>
      </w:pPr>
    </w:p>
    <w:sectPr w:rsidR="000A5D61" w:rsidSect="00556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116"/>
    <w:multiLevelType w:val="hybridMultilevel"/>
    <w:tmpl w:val="D10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1933"/>
    <w:multiLevelType w:val="hybridMultilevel"/>
    <w:tmpl w:val="E6A2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144D"/>
    <w:multiLevelType w:val="hybridMultilevel"/>
    <w:tmpl w:val="16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1591E"/>
    <w:multiLevelType w:val="hybridMultilevel"/>
    <w:tmpl w:val="29E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1BA4"/>
    <w:multiLevelType w:val="hybridMultilevel"/>
    <w:tmpl w:val="1F3E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729">
    <w:abstractNumId w:val="3"/>
  </w:num>
  <w:num w:numId="2" w16cid:durableId="1067924528">
    <w:abstractNumId w:val="2"/>
  </w:num>
  <w:num w:numId="3" w16cid:durableId="1913612650">
    <w:abstractNumId w:val="4"/>
  </w:num>
  <w:num w:numId="4" w16cid:durableId="527911934">
    <w:abstractNumId w:val="0"/>
  </w:num>
  <w:num w:numId="5" w16cid:durableId="130574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03854"/>
    <w:rsid w:val="0002222A"/>
    <w:rsid w:val="00047327"/>
    <w:rsid w:val="000540D9"/>
    <w:rsid w:val="00063F43"/>
    <w:rsid w:val="00066072"/>
    <w:rsid w:val="0007415D"/>
    <w:rsid w:val="000808F6"/>
    <w:rsid w:val="000821D4"/>
    <w:rsid w:val="000A5D61"/>
    <w:rsid w:val="000A65A8"/>
    <w:rsid w:val="000E3C03"/>
    <w:rsid w:val="00102660"/>
    <w:rsid w:val="0010431B"/>
    <w:rsid w:val="00112B68"/>
    <w:rsid w:val="0012450D"/>
    <w:rsid w:val="00150E60"/>
    <w:rsid w:val="00181411"/>
    <w:rsid w:val="00196957"/>
    <w:rsid w:val="001A5F15"/>
    <w:rsid w:val="001C78CD"/>
    <w:rsid w:val="001C7C14"/>
    <w:rsid w:val="00227E21"/>
    <w:rsid w:val="00227F4D"/>
    <w:rsid w:val="00244434"/>
    <w:rsid w:val="00270AAE"/>
    <w:rsid w:val="00274EB1"/>
    <w:rsid w:val="00280D1B"/>
    <w:rsid w:val="00281D48"/>
    <w:rsid w:val="002945AE"/>
    <w:rsid w:val="002B338B"/>
    <w:rsid w:val="00364420"/>
    <w:rsid w:val="00373FA2"/>
    <w:rsid w:val="0038719D"/>
    <w:rsid w:val="00394FD5"/>
    <w:rsid w:val="003A013E"/>
    <w:rsid w:val="003B0A40"/>
    <w:rsid w:val="003B1C79"/>
    <w:rsid w:val="003D6D9B"/>
    <w:rsid w:val="00455767"/>
    <w:rsid w:val="00474DAA"/>
    <w:rsid w:val="00476D78"/>
    <w:rsid w:val="004843B6"/>
    <w:rsid w:val="004A3DFB"/>
    <w:rsid w:val="004A7926"/>
    <w:rsid w:val="004B1D44"/>
    <w:rsid w:val="004C19E6"/>
    <w:rsid w:val="004C7E34"/>
    <w:rsid w:val="004D6DCC"/>
    <w:rsid w:val="004E0489"/>
    <w:rsid w:val="004F70F7"/>
    <w:rsid w:val="00556C4C"/>
    <w:rsid w:val="005650C5"/>
    <w:rsid w:val="005F7FA5"/>
    <w:rsid w:val="00635CF4"/>
    <w:rsid w:val="00636954"/>
    <w:rsid w:val="00651350"/>
    <w:rsid w:val="006642A7"/>
    <w:rsid w:val="006921A1"/>
    <w:rsid w:val="006948F3"/>
    <w:rsid w:val="0069633E"/>
    <w:rsid w:val="006B5060"/>
    <w:rsid w:val="006C6600"/>
    <w:rsid w:val="006C6FAD"/>
    <w:rsid w:val="006F40F0"/>
    <w:rsid w:val="006F4A52"/>
    <w:rsid w:val="00734ED3"/>
    <w:rsid w:val="007450C2"/>
    <w:rsid w:val="00751739"/>
    <w:rsid w:val="0077561E"/>
    <w:rsid w:val="007A4976"/>
    <w:rsid w:val="007C6101"/>
    <w:rsid w:val="00812888"/>
    <w:rsid w:val="0082335D"/>
    <w:rsid w:val="008532D1"/>
    <w:rsid w:val="00892671"/>
    <w:rsid w:val="00893792"/>
    <w:rsid w:val="008A1D16"/>
    <w:rsid w:val="008E6379"/>
    <w:rsid w:val="008F249E"/>
    <w:rsid w:val="009039B9"/>
    <w:rsid w:val="0094185D"/>
    <w:rsid w:val="0094516F"/>
    <w:rsid w:val="0094723D"/>
    <w:rsid w:val="00964FBF"/>
    <w:rsid w:val="00971FE9"/>
    <w:rsid w:val="009B63F0"/>
    <w:rsid w:val="00A4529A"/>
    <w:rsid w:val="00A90C0E"/>
    <w:rsid w:val="00A94715"/>
    <w:rsid w:val="00AB399E"/>
    <w:rsid w:val="00B1098E"/>
    <w:rsid w:val="00B54867"/>
    <w:rsid w:val="00B75050"/>
    <w:rsid w:val="00B85CE5"/>
    <w:rsid w:val="00BB7699"/>
    <w:rsid w:val="00BC71F7"/>
    <w:rsid w:val="00C05C36"/>
    <w:rsid w:val="00C1582E"/>
    <w:rsid w:val="00C720BA"/>
    <w:rsid w:val="00C73AE8"/>
    <w:rsid w:val="00C93993"/>
    <w:rsid w:val="00C94B4C"/>
    <w:rsid w:val="00CC2679"/>
    <w:rsid w:val="00CD2744"/>
    <w:rsid w:val="00CE529A"/>
    <w:rsid w:val="00D01036"/>
    <w:rsid w:val="00D07A05"/>
    <w:rsid w:val="00D1031D"/>
    <w:rsid w:val="00D518FB"/>
    <w:rsid w:val="00D53989"/>
    <w:rsid w:val="00D9251D"/>
    <w:rsid w:val="00DA19C7"/>
    <w:rsid w:val="00DC2496"/>
    <w:rsid w:val="00DD4F9D"/>
    <w:rsid w:val="00DE62E5"/>
    <w:rsid w:val="00DF6A78"/>
    <w:rsid w:val="00E04A1D"/>
    <w:rsid w:val="00E16C45"/>
    <w:rsid w:val="00E52D3E"/>
    <w:rsid w:val="00E679CF"/>
    <w:rsid w:val="00EA720D"/>
    <w:rsid w:val="00EB0608"/>
    <w:rsid w:val="00EE0E66"/>
    <w:rsid w:val="00EE12E0"/>
    <w:rsid w:val="00EE3329"/>
    <w:rsid w:val="00F15767"/>
    <w:rsid w:val="00F576B5"/>
    <w:rsid w:val="00F63439"/>
    <w:rsid w:val="00F80182"/>
    <w:rsid w:val="00FA0AE2"/>
    <w:rsid w:val="00FB2564"/>
    <w:rsid w:val="00FB6D57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86C"/>
  <w15:chartTrackingRefBased/>
  <w15:docId w15:val="{8E409F7B-7CC8-B748-B7C3-40DC22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152</cp:revision>
  <dcterms:created xsi:type="dcterms:W3CDTF">2023-04-07T12:54:00Z</dcterms:created>
  <dcterms:modified xsi:type="dcterms:W3CDTF">2023-05-03T21:38:00Z</dcterms:modified>
</cp:coreProperties>
</file>