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0F15" w14:textId="3E62F5DD" w:rsidR="004B1018" w:rsidRPr="00DB6804" w:rsidRDefault="00CD152B" w:rsidP="00084E7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6DDBC" wp14:editId="5F5B9A62">
                <wp:simplePos x="0" y="0"/>
                <wp:positionH relativeFrom="column">
                  <wp:posOffset>-64770</wp:posOffset>
                </wp:positionH>
                <wp:positionV relativeFrom="paragraph">
                  <wp:posOffset>1656805</wp:posOffset>
                </wp:positionV>
                <wp:extent cx="7057390" cy="171323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7390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7A362A" w14:textId="15938428" w:rsidR="002C3F57" w:rsidRPr="00DE65C0" w:rsidRDefault="00B4592C" w:rsidP="00084E70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FFD579"/>
                              <w:spacing w:after="12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About</w:t>
                            </w:r>
                          </w:p>
                          <w:p w14:paraId="297CDA54" w14:textId="68DF3446" w:rsidR="002C3F57" w:rsidRPr="00B4592C" w:rsidRDefault="002C3F57" w:rsidP="00084E70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FFD579"/>
                              <w:jc w:val="center"/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</w:pPr>
                            <w:r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The Florida Crisis Response Team, Inc. (FCRT), a state team of</w:t>
                            </w:r>
                          </w:p>
                          <w:p w14:paraId="35D07FAA" w14:textId="336D7272" w:rsidR="002C3F57" w:rsidRPr="00B4592C" w:rsidRDefault="002C3F57" w:rsidP="00084E70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FFD579"/>
                              <w:jc w:val="center"/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</w:pPr>
                            <w:r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The National Organization for Victim A</w:t>
                            </w:r>
                            <w:r w:rsidR="00B4592C"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dvocacy</w:t>
                            </w:r>
                            <w:r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 xml:space="preserve"> (N</w:t>
                            </w:r>
                            <w:r w:rsidR="008D3C83"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OVA), was established in 1987</w:t>
                            </w:r>
                            <w:r w:rsidR="00875DA9"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 xml:space="preserve"> as</w:t>
                            </w:r>
                            <w:r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 xml:space="preserve"> an organization of volunteer crisis interventionists, educators, victim assistance specialists, law enforcement, clergy, and allied professionals, who volunteer their time and talents to assist individuals and communities in Florida.</w:t>
                            </w:r>
                            <w:r w:rsidR="00B4592C"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r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The FCRT is committed to meeting the emotional needs of traumatized victims of disasters, crime and terrorism</w:t>
                            </w:r>
                            <w:r w:rsidR="00B4592C" w:rsidRPr="00B4592C">
                              <w:rPr>
                                <w:rFonts w:ascii="Apple Braille" w:hAnsi="Apple Braille" w:cs="Tahoma"/>
                                <w:b/>
                                <w:bCs/>
                                <w:iCs/>
                              </w:rPr>
                              <w:t>.</w:t>
                            </w:r>
                          </w:p>
                          <w:p w14:paraId="1ABE6A9C" w14:textId="77777777" w:rsidR="000D3A2E" w:rsidRPr="00B4592C" w:rsidRDefault="000D3A2E" w:rsidP="00084E70">
                            <w:pPr>
                              <w:pBdr>
                                <w:top w:val="single" w:sz="4" w:space="1" w:color="auto" w:shadow="1"/>
                                <w:left w:val="single" w:sz="4" w:space="4" w:color="auto" w:shadow="1"/>
                                <w:bottom w:val="single" w:sz="4" w:space="1" w:color="auto" w:shadow="1"/>
                                <w:right w:val="single" w:sz="4" w:space="4" w:color="auto" w:shadow="1"/>
                              </w:pBdr>
                              <w:shd w:val="clear" w:color="auto" w:fill="FFD57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46DD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.1pt;margin-top:130.45pt;width:555.7pt;height:134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" filled="f" stroked="f">
                <v:textbox style="mso-fit-shape-to-text:t">
                  <w:txbxContent>
                    <w:p w14:paraId="567A362A" w14:textId="15938428" w:rsidR="002C3F57" w:rsidRPr="00DE65C0" w:rsidRDefault="00B4592C" w:rsidP="00084E70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FFD579"/>
                        <w:spacing w:after="12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About</w:t>
                      </w:r>
                    </w:p>
                    <w:p w14:paraId="297CDA54" w14:textId="68DF3446" w:rsidR="002C3F57" w:rsidRPr="00B4592C" w:rsidRDefault="002C3F57" w:rsidP="00084E70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FFD579"/>
                        <w:jc w:val="center"/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</w:pPr>
                      <w:r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The Florida Crisis Response Team, Inc. (FCRT), a state team of</w:t>
                      </w:r>
                    </w:p>
                    <w:p w14:paraId="35D07FAA" w14:textId="336D7272" w:rsidR="002C3F57" w:rsidRPr="00B4592C" w:rsidRDefault="002C3F57" w:rsidP="00084E70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FFD579"/>
                        <w:jc w:val="center"/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</w:pPr>
                      <w:r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The National Organization for Victim A</w:t>
                      </w:r>
                      <w:r w:rsidR="00B4592C"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dvocacy</w:t>
                      </w:r>
                      <w:r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 xml:space="preserve"> (N</w:t>
                      </w:r>
                      <w:r w:rsidR="008D3C83"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OVA), was established in 1987</w:t>
                      </w:r>
                      <w:r w:rsidR="00875DA9"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 xml:space="preserve"> as</w:t>
                      </w:r>
                      <w:r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 xml:space="preserve"> an organization of volunteer crisis interventionists, educators, victim assistance specialists, law enforcement, clergy, and allied professionals, who volunteer their time and talents to assist individuals and communities in Florida.</w:t>
                      </w:r>
                      <w:r w:rsidR="00B4592C"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 xml:space="preserve"> </w:t>
                      </w:r>
                      <w:r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The FCRT is committed to meeting the emotional needs of traumatized victims of disasters, crime and terrorism</w:t>
                      </w:r>
                      <w:r w:rsidR="00B4592C" w:rsidRPr="00B4592C">
                        <w:rPr>
                          <w:rFonts w:ascii="Apple Braille" w:hAnsi="Apple Braille" w:cs="Tahoma"/>
                          <w:b/>
                          <w:bCs/>
                          <w:iCs/>
                        </w:rPr>
                        <w:t>.</w:t>
                      </w:r>
                    </w:p>
                    <w:p w14:paraId="1ABE6A9C" w14:textId="77777777" w:rsidR="000D3A2E" w:rsidRPr="00B4592C" w:rsidRDefault="000D3A2E" w:rsidP="00084E70">
                      <w:pPr>
                        <w:pBdr>
                          <w:top w:val="single" w:sz="4" w:space="1" w:color="auto" w:shadow="1"/>
                          <w:left w:val="single" w:sz="4" w:space="4" w:color="auto" w:shadow="1"/>
                          <w:bottom w:val="single" w:sz="4" w:space="1" w:color="auto" w:shadow="1"/>
                          <w:right w:val="single" w:sz="4" w:space="4" w:color="auto" w:shadow="1"/>
                        </w:pBdr>
                        <w:shd w:val="clear" w:color="auto" w:fill="FFD579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0DF85" wp14:editId="520B2C19">
                <wp:simplePos x="0" y="0"/>
                <wp:positionH relativeFrom="column">
                  <wp:posOffset>27940</wp:posOffset>
                </wp:positionH>
                <wp:positionV relativeFrom="paragraph">
                  <wp:posOffset>674733</wp:posOffset>
                </wp:positionV>
                <wp:extent cx="6628765" cy="395605"/>
                <wp:effectExtent l="0" t="0" r="0" b="107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76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DEB2CC" w14:textId="0EB25392" w:rsidR="00015523" w:rsidRPr="0061527D" w:rsidRDefault="00015523" w:rsidP="00015523">
                            <w:pPr>
                              <w:jc w:val="center"/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4"/>
                                <w:szCs w:val="4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4"/>
                                <w:szCs w:val="4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202</w:t>
                            </w:r>
                            <w:r w:rsidR="00B4592C"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4"/>
                                <w:szCs w:val="42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</w:p>
                          <w:p w14:paraId="62065E1B" w14:textId="097E3473" w:rsidR="00DE65C0" w:rsidRPr="0061527D" w:rsidRDefault="004B1018" w:rsidP="006C365C">
                            <w:pPr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Training Announcement</w:t>
                            </w:r>
                            <w:r w:rsidRPr="0061527D">
                              <w:rPr>
                                <w:rFonts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and </w:t>
                            </w:r>
                            <w:r w:rsidR="00DE65C0"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Registration</w:t>
                            </w:r>
                            <w:r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94110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Information</w:t>
                            </w:r>
                          </w:p>
                          <w:p w14:paraId="10BE44FB" w14:textId="2FD56EC2" w:rsidR="00084E70" w:rsidRPr="0061527D" w:rsidRDefault="0070747C" w:rsidP="00084E70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color w:val="00206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Franklin Gothic Heavy" w:hAnsi="Franklin Gothic Heavy" w:cs="Times New Roman (Body CS)"/>
                                <w:b/>
                                <w:color w:val="00206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Ocala</w:t>
                            </w:r>
                            <w:r w:rsidR="00084E70" w:rsidRPr="0061527D">
                              <w:rPr>
                                <w:rFonts w:ascii="Franklin Gothic Heavy" w:hAnsi="Franklin Gothic Heavy" w:cs="Times New Roman (Body CS)"/>
                                <w:b/>
                                <w:color w:val="002060"/>
                                <w:sz w:val="40"/>
                                <w:szCs w:val="40"/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, Florida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0DF85" id="Text Box 2" o:spid="_x0000_s1027" type="#_x0000_t202" style="position:absolute;left:0;text-align:left;margin-left:2.2pt;margin-top:53.15pt;width:521.9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" filled="f" stroked="f">
                <v:textbox style="mso-fit-shape-to-text:t">
                  <w:txbxContent>
                    <w:p w14:paraId="5BDEB2CC" w14:textId="0EB25392" w:rsidR="00015523" w:rsidRPr="0061527D" w:rsidRDefault="00015523" w:rsidP="00015523">
                      <w:pPr>
                        <w:jc w:val="center"/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4"/>
                          <w:szCs w:val="4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4"/>
                          <w:szCs w:val="4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202</w:t>
                      </w:r>
                      <w:r w:rsidR="00B4592C"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4"/>
                          <w:szCs w:val="42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</w:p>
                    <w:p w14:paraId="62065E1B" w14:textId="097E3473" w:rsidR="00DE65C0" w:rsidRPr="0061527D" w:rsidRDefault="004B1018" w:rsidP="006C365C">
                      <w:pPr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Training Announcement</w:t>
                      </w:r>
                      <w:r w:rsidRPr="0061527D">
                        <w:rPr>
                          <w:rFonts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and </w:t>
                      </w:r>
                      <w:r w:rsidR="00DE65C0"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Registration</w:t>
                      </w:r>
                      <w:r w:rsidRPr="0061527D">
                        <w:rPr>
                          <w:rFonts w:ascii="Franklin Gothic Heavy" w:hAnsi="Franklin Gothic Heavy" w:cs="Times New Roman (Body CS)"/>
                          <w:b/>
                          <w:color w:val="94110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Information</w:t>
                      </w:r>
                    </w:p>
                    <w:p w14:paraId="10BE44FB" w14:textId="2FD56EC2" w:rsidR="00084E70" w:rsidRPr="0061527D" w:rsidRDefault="0070747C" w:rsidP="00084E70">
                      <w:pPr>
                        <w:jc w:val="center"/>
                        <w:rPr>
                          <w:rFonts w:cs="Times New Roman (Body CS)"/>
                          <w:b/>
                          <w:color w:val="00206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Franklin Gothic Heavy" w:hAnsi="Franklin Gothic Heavy" w:cs="Times New Roman (Body CS)"/>
                          <w:b/>
                          <w:color w:val="00206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Ocala</w:t>
                      </w:r>
                      <w:r w:rsidR="00084E70" w:rsidRPr="0061527D">
                        <w:rPr>
                          <w:rFonts w:ascii="Franklin Gothic Heavy" w:hAnsi="Franklin Gothic Heavy" w:cs="Times New Roman (Body CS)"/>
                          <w:b/>
                          <w:color w:val="002060"/>
                          <w:sz w:val="40"/>
                          <w:szCs w:val="40"/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, Florida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4E70">
        <w:rPr>
          <w:noProof/>
        </w:rPr>
        <w:drawing>
          <wp:inline distT="0" distB="0" distL="0" distR="0" wp14:anchorId="132FE05E" wp14:editId="160636AD">
            <wp:extent cx="1633343" cy="670378"/>
            <wp:effectExtent l="0" t="0" r="5080" b="3175"/>
            <wp:docPr id="3" name="Picture 3" descr="Untitled-14_good_final_no state_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titled-14_good_final_no state_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29" cy="70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2FDFE" w14:textId="77777777" w:rsidR="00CD152B" w:rsidRDefault="00CD152B" w:rsidP="00CD152B">
      <w:pPr>
        <w:spacing w:line="276" w:lineRule="auto"/>
        <w:jc w:val="center"/>
        <w:rPr>
          <w:rFonts w:ascii="Georgia" w:hAnsi="Georgia" w:cs="Tahoma"/>
          <w:i/>
          <w:iCs/>
          <w:sz w:val="28"/>
          <w:szCs w:val="28"/>
        </w:rPr>
      </w:pPr>
    </w:p>
    <w:p w14:paraId="3353A649" w14:textId="2140F6A6" w:rsidR="00084E70" w:rsidRPr="00084E70" w:rsidRDefault="00991A7C" w:rsidP="00CD152B">
      <w:pPr>
        <w:jc w:val="center"/>
        <w:rPr>
          <w:rFonts w:ascii="Georgia" w:hAnsi="Georgia" w:cs="Tahoma"/>
          <w:i/>
          <w:iCs/>
          <w:sz w:val="28"/>
          <w:szCs w:val="28"/>
        </w:rPr>
      </w:pPr>
      <w:r w:rsidRPr="00084E70">
        <w:rPr>
          <w:rFonts w:ascii="Georgia" w:hAnsi="Georgia" w:cs="Tahoma"/>
          <w:i/>
          <w:iCs/>
          <w:sz w:val="28"/>
          <w:szCs w:val="28"/>
        </w:rPr>
        <w:t xml:space="preserve">A </w:t>
      </w:r>
      <w:r w:rsidR="00DE65C0" w:rsidRPr="00084E70">
        <w:rPr>
          <w:rFonts w:ascii="Georgia" w:hAnsi="Georgia" w:cs="Tahoma"/>
          <w:i/>
          <w:iCs/>
          <w:sz w:val="28"/>
          <w:szCs w:val="28"/>
        </w:rPr>
        <w:t>40-hour basic NOVA CRT traini</w:t>
      </w:r>
      <w:r w:rsidR="00024A95" w:rsidRPr="00084E70">
        <w:rPr>
          <w:rFonts w:ascii="Georgia" w:hAnsi="Georgia" w:cs="Tahoma"/>
          <w:i/>
          <w:iCs/>
          <w:sz w:val="28"/>
          <w:szCs w:val="28"/>
        </w:rPr>
        <w:t>ng</w:t>
      </w:r>
      <w:r w:rsidR="003F0D03" w:rsidRPr="00084E70">
        <w:rPr>
          <w:rFonts w:ascii="Georgia" w:hAnsi="Georgia" w:cs="Tahoma"/>
          <w:i/>
          <w:iCs/>
          <w:sz w:val="28"/>
          <w:szCs w:val="28"/>
        </w:rPr>
        <w:t xml:space="preserve"> </w:t>
      </w:r>
      <w:r w:rsidR="004E5F69" w:rsidRPr="00084E70">
        <w:rPr>
          <w:rFonts w:ascii="Georgia" w:hAnsi="Georgia" w:cs="Tahoma"/>
          <w:i/>
          <w:iCs/>
          <w:sz w:val="28"/>
          <w:szCs w:val="28"/>
        </w:rPr>
        <w:t>is b</w:t>
      </w:r>
      <w:r w:rsidR="009F2F2D" w:rsidRPr="00084E70">
        <w:rPr>
          <w:rFonts w:ascii="Georgia" w:hAnsi="Georgia" w:cs="Tahoma"/>
          <w:i/>
          <w:iCs/>
          <w:sz w:val="28"/>
          <w:szCs w:val="28"/>
        </w:rPr>
        <w:t>eing offered i</w:t>
      </w:r>
      <w:r w:rsidR="00084E70" w:rsidRPr="00084E70">
        <w:rPr>
          <w:rFonts w:ascii="Georgia" w:hAnsi="Georgia" w:cs="Tahoma"/>
          <w:i/>
          <w:iCs/>
          <w:sz w:val="28"/>
          <w:szCs w:val="28"/>
        </w:rPr>
        <w:t>n:</w:t>
      </w:r>
    </w:p>
    <w:p w14:paraId="62C85529" w14:textId="10DEEDFA" w:rsidR="00084E70" w:rsidRDefault="0070747C" w:rsidP="00CD152B">
      <w:pPr>
        <w:spacing w:after="120" w:line="276" w:lineRule="auto"/>
        <w:jc w:val="center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b/>
          <w:bCs/>
          <w:sz w:val="28"/>
          <w:szCs w:val="28"/>
        </w:rPr>
        <w:t>Ocala</w:t>
      </w:r>
      <w:r w:rsidR="0051466F" w:rsidRPr="00B4592C">
        <w:rPr>
          <w:rFonts w:ascii="Georgia" w:hAnsi="Georgia" w:cs="Tahoma"/>
          <w:b/>
          <w:bCs/>
          <w:sz w:val="28"/>
          <w:szCs w:val="28"/>
        </w:rPr>
        <w:t>, Florida</w:t>
      </w:r>
      <w:r w:rsidR="00B6190C" w:rsidRPr="00B4592C">
        <w:rPr>
          <w:rFonts w:ascii="Georgia" w:hAnsi="Georgia" w:cs="Tahoma"/>
          <w:sz w:val="28"/>
          <w:szCs w:val="28"/>
        </w:rPr>
        <w:t>,</w:t>
      </w:r>
      <w:r w:rsidR="004E5F69" w:rsidRPr="00B4592C">
        <w:rPr>
          <w:rFonts w:ascii="Georgia" w:hAnsi="Georgia" w:cs="Tahoma"/>
          <w:sz w:val="28"/>
          <w:szCs w:val="28"/>
        </w:rPr>
        <w:t xml:space="preserve"> </w:t>
      </w:r>
      <w:r>
        <w:rPr>
          <w:rFonts w:ascii="Georgia" w:hAnsi="Georgia" w:cs="Tahoma"/>
          <w:b/>
          <w:sz w:val="28"/>
          <w:szCs w:val="28"/>
        </w:rPr>
        <w:t>August</w:t>
      </w:r>
      <w:r w:rsidR="00084E70">
        <w:rPr>
          <w:rFonts w:ascii="Georgia" w:hAnsi="Georgia" w:cs="Tahoma"/>
          <w:b/>
          <w:sz w:val="28"/>
          <w:szCs w:val="28"/>
        </w:rPr>
        <w:t xml:space="preserve"> </w:t>
      </w:r>
      <w:r>
        <w:rPr>
          <w:rFonts w:ascii="Georgia" w:hAnsi="Georgia" w:cs="Tahoma"/>
          <w:b/>
          <w:sz w:val="28"/>
          <w:szCs w:val="28"/>
        </w:rPr>
        <w:t>10</w:t>
      </w:r>
      <w:r w:rsidR="00014328" w:rsidRPr="00014328">
        <w:rPr>
          <w:rFonts w:ascii="Georgia" w:hAnsi="Georgia" w:cs="Tahoma"/>
          <w:b/>
          <w:sz w:val="28"/>
          <w:szCs w:val="28"/>
          <w:vertAlign w:val="superscript"/>
        </w:rPr>
        <w:t>th</w:t>
      </w:r>
      <w:r w:rsidR="00014328">
        <w:rPr>
          <w:rFonts w:ascii="Georgia" w:hAnsi="Georgia" w:cs="Tahoma"/>
          <w:b/>
          <w:sz w:val="28"/>
          <w:szCs w:val="28"/>
        </w:rPr>
        <w:t xml:space="preserve"> - </w:t>
      </w:r>
      <w:r>
        <w:rPr>
          <w:rFonts w:ascii="Georgia" w:hAnsi="Georgia" w:cs="Tahoma"/>
          <w:b/>
          <w:sz w:val="28"/>
          <w:szCs w:val="28"/>
        </w:rPr>
        <w:t>14</w:t>
      </w:r>
      <w:r w:rsidR="00014328" w:rsidRPr="00014328">
        <w:rPr>
          <w:rFonts w:ascii="Georgia" w:hAnsi="Georgia" w:cs="Tahoma"/>
          <w:b/>
          <w:sz w:val="28"/>
          <w:szCs w:val="28"/>
          <w:vertAlign w:val="superscript"/>
        </w:rPr>
        <w:t>th</w:t>
      </w:r>
      <w:r w:rsidR="004E5F69" w:rsidRPr="00B4592C">
        <w:rPr>
          <w:rFonts w:ascii="Georgia" w:hAnsi="Georgia" w:cs="Tahoma"/>
          <w:b/>
          <w:sz w:val="28"/>
          <w:szCs w:val="28"/>
        </w:rPr>
        <w:t>, 20</w:t>
      </w:r>
      <w:r w:rsidR="00510084" w:rsidRPr="00B4592C">
        <w:rPr>
          <w:rFonts w:ascii="Georgia" w:hAnsi="Georgia" w:cs="Tahoma"/>
          <w:b/>
          <w:sz w:val="28"/>
          <w:szCs w:val="28"/>
        </w:rPr>
        <w:t>2</w:t>
      </w:r>
      <w:r w:rsidR="00084E70">
        <w:rPr>
          <w:rFonts w:ascii="Georgia" w:hAnsi="Georgia" w:cs="Tahoma"/>
          <w:b/>
          <w:sz w:val="28"/>
          <w:szCs w:val="28"/>
        </w:rPr>
        <w:t>6</w:t>
      </w:r>
    </w:p>
    <w:p w14:paraId="186B30F0" w14:textId="56F21FB5" w:rsidR="00AC087C" w:rsidRDefault="00084E70" w:rsidP="00B6190C">
      <w:pPr>
        <w:jc w:val="both"/>
        <w:rPr>
          <w:rFonts w:ascii="Georgia" w:hAnsi="Georgia" w:cs="Tahoma"/>
          <w:sz w:val="28"/>
          <w:szCs w:val="28"/>
        </w:rPr>
      </w:pPr>
      <w:r>
        <w:rPr>
          <w:rFonts w:ascii="Georgia" w:hAnsi="Georgia" w:cs="Tahoma"/>
          <w:sz w:val="28"/>
          <w:szCs w:val="28"/>
        </w:rPr>
        <w:t xml:space="preserve">The training will </w:t>
      </w:r>
      <w:r w:rsidR="00DE65C0" w:rsidRPr="00B4592C">
        <w:rPr>
          <w:rFonts w:ascii="Georgia" w:hAnsi="Georgia" w:cs="Tahoma"/>
          <w:sz w:val="28"/>
          <w:szCs w:val="28"/>
        </w:rPr>
        <w:t>allo</w:t>
      </w:r>
      <w:r w:rsidR="00024A95" w:rsidRPr="00B4592C">
        <w:rPr>
          <w:rFonts w:ascii="Georgia" w:hAnsi="Georgia" w:cs="Tahoma"/>
          <w:sz w:val="28"/>
          <w:szCs w:val="28"/>
        </w:rPr>
        <w:t xml:space="preserve">w </w:t>
      </w:r>
      <w:r w:rsidR="008D3C83" w:rsidRPr="00B4592C">
        <w:rPr>
          <w:rFonts w:ascii="Georgia" w:hAnsi="Georgia" w:cs="Tahoma"/>
          <w:sz w:val="28"/>
          <w:szCs w:val="28"/>
        </w:rPr>
        <w:t>individuals the opportunity of receiving</w:t>
      </w:r>
      <w:r w:rsidR="00DE65C0" w:rsidRPr="00B4592C">
        <w:rPr>
          <w:rFonts w:ascii="Georgia" w:hAnsi="Georgia" w:cs="Tahoma"/>
          <w:sz w:val="28"/>
          <w:szCs w:val="28"/>
        </w:rPr>
        <w:t xml:space="preserve"> the r</w:t>
      </w:r>
      <w:r w:rsidR="00B6190C" w:rsidRPr="00B4592C">
        <w:rPr>
          <w:rFonts w:ascii="Georgia" w:hAnsi="Georgia" w:cs="Tahoma"/>
          <w:sz w:val="28"/>
          <w:szCs w:val="28"/>
        </w:rPr>
        <w:t>equired instruction to become a</w:t>
      </w:r>
      <w:r w:rsidR="008D3C83" w:rsidRPr="00B4592C">
        <w:rPr>
          <w:rFonts w:ascii="Georgia" w:hAnsi="Georgia" w:cs="Tahoma"/>
          <w:sz w:val="28"/>
          <w:szCs w:val="28"/>
        </w:rPr>
        <w:t xml:space="preserve"> Florida Crisis Response Team m</w:t>
      </w:r>
      <w:r w:rsidR="00DE65C0" w:rsidRPr="00B4592C">
        <w:rPr>
          <w:rFonts w:ascii="Georgia" w:hAnsi="Georgia" w:cs="Tahoma"/>
          <w:sz w:val="28"/>
          <w:szCs w:val="28"/>
        </w:rPr>
        <w:t>ember.  The basic CRT training provides a comprehensive study of the elements of the crisis response while also offering practical experience through exercises and skills implementation. Based on a widely accepted model of psychological first aid developed by NOVA, this training allows individuals to respond directly to community and individual crises.</w:t>
      </w:r>
    </w:p>
    <w:p w14:paraId="67E4521A" w14:textId="77777777" w:rsidR="00EA51ED" w:rsidRDefault="00EA51ED" w:rsidP="00B6190C">
      <w:pPr>
        <w:jc w:val="both"/>
        <w:rPr>
          <w:rFonts w:ascii="Georgia" w:hAnsi="Georgia" w:cs="Tahoma"/>
          <w:sz w:val="28"/>
          <w:szCs w:val="28"/>
        </w:rPr>
      </w:pPr>
    </w:p>
    <w:p w14:paraId="1DCD7FDF" w14:textId="052442C8" w:rsidR="00CD152B" w:rsidRPr="00014328" w:rsidRDefault="00CD152B" w:rsidP="00EA51E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bCs/>
          <w:sz w:val="27"/>
          <w:szCs w:val="27"/>
        </w:rPr>
      </w:pPr>
      <w:r w:rsidRPr="00014328">
        <w:rPr>
          <w:rFonts w:ascii="Tahoma" w:hAnsi="Tahoma" w:cs="Tahoma"/>
          <w:b/>
          <w:bCs/>
          <w:sz w:val="27"/>
          <w:szCs w:val="27"/>
        </w:rPr>
        <w:t xml:space="preserve">Location:  </w:t>
      </w:r>
      <w:r w:rsidR="0070747C">
        <w:rPr>
          <w:rFonts w:ascii="Tahoma" w:hAnsi="Tahoma" w:cs="Tahoma"/>
          <w:b/>
          <w:bCs/>
          <w:sz w:val="27"/>
          <w:szCs w:val="27"/>
        </w:rPr>
        <w:t>Ocala Police Department</w:t>
      </w:r>
    </w:p>
    <w:p w14:paraId="78D54CA8" w14:textId="15D1B32C" w:rsidR="00CD152B" w:rsidRPr="0070747C" w:rsidRDefault="00CD152B" w:rsidP="0070747C">
      <w:pPr>
        <w:pStyle w:val="ListParagraph"/>
        <w:numPr>
          <w:ilvl w:val="0"/>
          <w:numId w:val="14"/>
        </w:numPr>
        <w:rPr>
          <w:rFonts w:ascii="Tahoma" w:hAnsi="Tahoma" w:cs="Tahoma"/>
          <w:b/>
          <w:bCs/>
          <w:sz w:val="28"/>
          <w:szCs w:val="28"/>
        </w:rPr>
      </w:pPr>
      <w:r w:rsidRPr="00014328">
        <w:rPr>
          <w:rFonts w:ascii="Tahoma" w:hAnsi="Tahoma" w:cs="Tahoma"/>
          <w:b/>
          <w:bCs/>
          <w:sz w:val="27"/>
          <w:szCs w:val="27"/>
        </w:rPr>
        <w:t>Address:</w:t>
      </w:r>
      <w:r w:rsidR="00EA51ED" w:rsidRPr="00014328">
        <w:rPr>
          <w:rFonts w:ascii="Tahoma" w:hAnsi="Tahoma" w:cs="Tahoma"/>
          <w:b/>
          <w:bCs/>
          <w:sz w:val="27"/>
          <w:szCs w:val="27"/>
        </w:rPr>
        <w:t xml:space="preserve"> </w:t>
      </w:r>
      <w:r w:rsidR="004F3F45">
        <w:rPr>
          <w:rFonts w:ascii="Tahoma" w:hAnsi="Tahoma" w:cs="Tahoma"/>
          <w:b/>
          <w:bCs/>
          <w:sz w:val="27"/>
          <w:szCs w:val="27"/>
        </w:rPr>
        <w:t xml:space="preserve">402 S. Pine Avenue, Ocala, FL 34471 </w:t>
      </w:r>
    </w:p>
    <w:p w14:paraId="72A78224" w14:textId="77777777" w:rsidR="00EA51ED" w:rsidRPr="00014328" w:rsidRDefault="00EC001D" w:rsidP="00EA51E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bCs/>
          <w:color w:val="941100"/>
          <w:sz w:val="27"/>
          <w:szCs w:val="27"/>
        </w:rPr>
      </w:pPr>
      <w:r w:rsidRPr="00014328">
        <w:rPr>
          <w:rFonts w:ascii="Tahoma" w:hAnsi="Tahoma" w:cs="Tahoma"/>
          <w:b/>
          <w:bCs/>
          <w:color w:val="941100"/>
          <w:sz w:val="27"/>
          <w:szCs w:val="27"/>
        </w:rPr>
        <w:t>**NO COST</w:t>
      </w:r>
      <w:r w:rsidR="00EA51ED" w:rsidRPr="00014328">
        <w:rPr>
          <w:rFonts w:ascii="Tahoma" w:hAnsi="Tahoma" w:cs="Tahoma"/>
          <w:b/>
          <w:bCs/>
          <w:color w:val="941100"/>
          <w:sz w:val="27"/>
          <w:szCs w:val="27"/>
        </w:rPr>
        <w:t>** NO REGISTRATION FEE**</w:t>
      </w:r>
    </w:p>
    <w:p w14:paraId="358ACB5C" w14:textId="77777777" w:rsidR="00EA51ED" w:rsidRPr="00014328" w:rsidRDefault="00EA51ED" w:rsidP="00EA51E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bCs/>
          <w:color w:val="941100"/>
          <w:sz w:val="27"/>
          <w:szCs w:val="27"/>
        </w:rPr>
      </w:pPr>
      <w:r w:rsidRPr="00014328">
        <w:rPr>
          <w:rFonts w:ascii="Tahoma" w:hAnsi="Tahoma" w:cs="Tahoma"/>
          <w:b/>
          <w:bCs/>
          <w:color w:val="941100"/>
          <w:sz w:val="27"/>
          <w:szCs w:val="27"/>
        </w:rPr>
        <w:t>Class has limited seating, so please register early</w:t>
      </w:r>
    </w:p>
    <w:p w14:paraId="4AA80A50" w14:textId="6E0EFAF9" w:rsidR="00EA51ED" w:rsidRPr="00B76608" w:rsidRDefault="00EA51ED" w:rsidP="00EA51E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sz w:val="36"/>
          <w:szCs w:val="36"/>
        </w:rPr>
      </w:pPr>
      <w:r w:rsidRPr="00014328">
        <w:rPr>
          <w:rFonts w:ascii="Tahoma" w:hAnsi="Tahoma" w:cs="Tahoma"/>
          <w:b/>
          <w:bCs/>
          <w:sz w:val="27"/>
          <w:szCs w:val="27"/>
        </w:rPr>
        <w:t>REGISTRATION LINK:</w:t>
      </w:r>
      <w:r w:rsidR="00472660" w:rsidRPr="00472660">
        <w:rPr>
          <w:rFonts w:eastAsia="MS Mincho"/>
          <w:bCs/>
          <w:sz w:val="22"/>
          <w:szCs w:val="22"/>
        </w:rPr>
        <w:t xml:space="preserve"> </w:t>
      </w:r>
      <w:r w:rsidR="00472660" w:rsidRPr="00FE6F1E">
        <w:t xml:space="preserve"> </w:t>
      </w:r>
      <w:hyperlink r:id="rId6" w:history="1">
        <w:r w:rsidR="00B76608" w:rsidRPr="00B76608">
          <w:rPr>
            <w:rStyle w:val="Hyperlink"/>
            <w:rFonts w:eastAsia="MS Mincho"/>
            <w:b/>
            <w:sz w:val="32"/>
            <w:szCs w:val="32"/>
          </w:rPr>
          <w:t>https://web.spcollege.edu/surv</w:t>
        </w:r>
        <w:r w:rsidR="00B76608" w:rsidRPr="00B76608">
          <w:rPr>
            <w:rStyle w:val="Hyperlink"/>
            <w:rFonts w:eastAsia="MS Mincho"/>
            <w:b/>
            <w:sz w:val="32"/>
            <w:szCs w:val="32"/>
          </w:rPr>
          <w:t>e</w:t>
        </w:r>
        <w:r w:rsidR="00B76608" w:rsidRPr="00B76608">
          <w:rPr>
            <w:rStyle w:val="Hyperlink"/>
            <w:rFonts w:eastAsia="MS Mincho"/>
            <w:b/>
            <w:sz w:val="32"/>
            <w:szCs w:val="32"/>
          </w:rPr>
          <w:t>y/39612</w:t>
        </w:r>
      </w:hyperlink>
    </w:p>
    <w:p w14:paraId="011C1B7F" w14:textId="5D79C3CB" w:rsidR="00CD152B" w:rsidRPr="00014328" w:rsidRDefault="00EA51ED" w:rsidP="00EA51ED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bCs/>
          <w:sz w:val="27"/>
          <w:szCs w:val="27"/>
        </w:rPr>
      </w:pPr>
      <w:r w:rsidRPr="00014328">
        <w:rPr>
          <w:rFonts w:ascii="Tahoma" w:hAnsi="Tahoma" w:cs="Tahoma"/>
          <w:b/>
          <w:bCs/>
          <w:sz w:val="27"/>
          <w:szCs w:val="27"/>
        </w:rPr>
        <w:t xml:space="preserve">Please email </w:t>
      </w:r>
      <w:hyperlink r:id="rId7" w:history="1">
        <w:r w:rsidRPr="00014328">
          <w:rPr>
            <w:rStyle w:val="Hyperlink"/>
            <w:rFonts w:ascii="Tahoma" w:hAnsi="Tahoma" w:cs="Tahoma"/>
            <w:b/>
            <w:bCs/>
            <w:sz w:val="27"/>
            <w:szCs w:val="27"/>
          </w:rPr>
          <w:t>fcrttraining@gmail.com</w:t>
        </w:r>
      </w:hyperlink>
      <w:r w:rsidRPr="00014328">
        <w:rPr>
          <w:rFonts w:ascii="Tahoma" w:hAnsi="Tahoma" w:cs="Tahoma"/>
          <w:b/>
          <w:bCs/>
          <w:sz w:val="27"/>
          <w:szCs w:val="27"/>
        </w:rPr>
        <w:t xml:space="preserve"> with any questions </w:t>
      </w:r>
    </w:p>
    <w:p w14:paraId="19EE9A7E" w14:textId="77777777" w:rsidR="004E27CA" w:rsidRPr="00014328" w:rsidRDefault="004E27CA" w:rsidP="00B6190C">
      <w:pPr>
        <w:jc w:val="both"/>
        <w:rPr>
          <w:rFonts w:ascii="Tahoma" w:hAnsi="Tahoma" w:cs="Tahoma"/>
          <w:b/>
          <w:bCs/>
          <w:sz w:val="26"/>
          <w:szCs w:val="26"/>
        </w:rPr>
      </w:pPr>
    </w:p>
    <w:p w14:paraId="71A98719" w14:textId="10968DEE" w:rsidR="004E27CA" w:rsidRPr="004E27CA" w:rsidRDefault="004E27CA" w:rsidP="00015523">
      <w:pPr>
        <w:jc w:val="center"/>
        <w:rPr>
          <w:rFonts w:ascii="Georgia" w:hAnsi="Georgia" w:cs="Tahoma"/>
          <w:i/>
        </w:rPr>
      </w:pPr>
      <w:r w:rsidRPr="004E27CA">
        <w:rPr>
          <w:rFonts w:ascii="Georgia" w:hAnsi="Georgia" w:cs="Tahoma"/>
          <w:i/>
        </w:rPr>
        <w:t>The training will be held each day from 8:00am to 5:00pm.</w:t>
      </w:r>
    </w:p>
    <w:p w14:paraId="10BC8638" w14:textId="02CE37CC" w:rsidR="00224B36" w:rsidRPr="00224B36" w:rsidRDefault="004E27CA" w:rsidP="0061527D">
      <w:pPr>
        <w:jc w:val="center"/>
        <w:rPr>
          <w:rFonts w:ascii="Georgia" w:hAnsi="Georgia" w:cs="Tahoma"/>
          <w:i/>
        </w:rPr>
      </w:pPr>
      <w:r w:rsidRPr="004E27CA">
        <w:rPr>
          <w:rFonts w:ascii="Georgia" w:hAnsi="Georgia" w:cs="Tahoma"/>
          <w:i/>
        </w:rPr>
        <w:t xml:space="preserve">Registrants must be present each day </w:t>
      </w:r>
      <w:r w:rsidR="00224B36">
        <w:rPr>
          <w:rFonts w:ascii="Georgia" w:hAnsi="Georgia" w:cs="Tahoma"/>
          <w:i/>
        </w:rPr>
        <w:t xml:space="preserve">of instruction </w:t>
      </w:r>
      <w:r w:rsidRPr="004E27CA">
        <w:rPr>
          <w:rFonts w:ascii="Georgia" w:hAnsi="Georgia" w:cs="Tahoma"/>
          <w:i/>
        </w:rPr>
        <w:t>in order to become</w:t>
      </w:r>
      <w:r w:rsidR="008A7F27">
        <w:rPr>
          <w:rFonts w:ascii="Georgia" w:hAnsi="Georgia" w:cs="Tahoma"/>
          <w:i/>
        </w:rPr>
        <w:t xml:space="preserve">                                              </w:t>
      </w:r>
      <w:r w:rsidRPr="004E27CA">
        <w:rPr>
          <w:rFonts w:ascii="Georgia" w:hAnsi="Georgia" w:cs="Tahoma"/>
          <w:i/>
        </w:rPr>
        <w:t xml:space="preserve">FCRT </w:t>
      </w:r>
      <w:r w:rsidR="00084E70">
        <w:rPr>
          <w:rFonts w:ascii="Georgia" w:hAnsi="Georgia" w:cs="Tahoma"/>
          <w:i/>
        </w:rPr>
        <w:t>eligible</w:t>
      </w:r>
      <w:r w:rsidR="008A7F27">
        <w:rPr>
          <w:rFonts w:ascii="Georgia" w:hAnsi="Georgia" w:cs="Tahoma"/>
          <w:i/>
        </w:rPr>
        <w:t xml:space="preserve"> and </w:t>
      </w:r>
      <w:r w:rsidR="00224B36">
        <w:rPr>
          <w:rFonts w:ascii="Georgia" w:hAnsi="Georgia" w:cs="Tahoma"/>
          <w:i/>
        </w:rPr>
        <w:t>receive a certificate of course completion</w:t>
      </w:r>
      <w:r w:rsidRPr="004E27CA">
        <w:rPr>
          <w:rFonts w:ascii="Georgia" w:hAnsi="Georgia" w:cs="Tahoma"/>
          <w:i/>
        </w:rPr>
        <w:t>.</w:t>
      </w:r>
      <w:r w:rsidR="00224B36" w:rsidRPr="00224B36"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</w:p>
    <w:p w14:paraId="41FDCCAA" w14:textId="273D4E2F" w:rsidR="00EA2418" w:rsidRPr="00CD152B" w:rsidRDefault="00EA2418" w:rsidP="00EA2418">
      <w:pPr>
        <w:jc w:val="center"/>
        <w:rPr>
          <w:rFonts w:ascii="Arial Narrow" w:hAnsi="Arial Narrow"/>
          <w:sz w:val="18"/>
          <w:szCs w:val="18"/>
        </w:rPr>
      </w:pPr>
      <w:r w:rsidRPr="00EA2418">
        <w:rPr>
          <w:rFonts w:ascii="Arial Narrow" w:hAnsi="Arial Narrow"/>
          <w:sz w:val="20"/>
          <w:szCs w:val="20"/>
        </w:rPr>
        <w:br/>
      </w:r>
      <w:r w:rsidRPr="00CD152B">
        <w:rPr>
          <w:rFonts w:ascii="Arial Narrow" w:hAnsi="Arial Narrow"/>
          <w:sz w:val="18"/>
          <w:szCs w:val="18"/>
        </w:rPr>
        <w:t xml:space="preserve">**This project is supported by </w:t>
      </w:r>
      <w:r w:rsidR="008F7D2B" w:rsidRPr="00CD152B">
        <w:rPr>
          <w:rFonts w:ascii="Arial Narrow" w:hAnsi="Arial Narrow"/>
          <w:color w:val="000000" w:themeColor="text1"/>
          <w:sz w:val="18"/>
          <w:szCs w:val="18"/>
        </w:rPr>
        <w:t xml:space="preserve">Award </w:t>
      </w:r>
      <w:r w:rsidR="00DC7296" w:rsidRPr="00CD152B">
        <w:rPr>
          <w:rFonts w:ascii="Arial Narrow" w:hAnsi="Arial Narrow"/>
          <w:color w:val="000000" w:themeColor="text1"/>
          <w:sz w:val="18"/>
          <w:szCs w:val="18"/>
        </w:rPr>
        <w:t>#</w:t>
      </w:r>
      <w:r w:rsidR="00DC7296" w:rsidRPr="00CD152B">
        <w:rPr>
          <w:rFonts w:ascii="Times New Roman" w:hAnsi="Times New Roman" w:cs="Times New Roman"/>
          <w:sz w:val="18"/>
          <w:szCs w:val="18"/>
        </w:rPr>
        <w:t>K</w:t>
      </w:r>
      <w:r w:rsidR="0051780B" w:rsidRPr="00CD152B">
        <w:rPr>
          <w:rFonts w:ascii="Times New Roman" w:hAnsi="Times New Roman" w:cs="Times New Roman"/>
          <w:sz w:val="18"/>
          <w:szCs w:val="18"/>
        </w:rPr>
        <w:t>0</w:t>
      </w:r>
      <w:r w:rsidR="00B4592C" w:rsidRPr="00CD152B">
        <w:rPr>
          <w:rFonts w:ascii="Times New Roman" w:hAnsi="Times New Roman" w:cs="Times New Roman"/>
          <w:sz w:val="18"/>
          <w:szCs w:val="18"/>
        </w:rPr>
        <w:t>5909</w:t>
      </w:r>
      <w:r w:rsidR="00DC7296" w:rsidRPr="00CD152B">
        <w:rPr>
          <w:rFonts w:ascii="Arial Narrow" w:hAnsi="Arial Narrow"/>
          <w:b/>
          <w:bCs/>
          <w:color w:val="FF0000"/>
          <w:sz w:val="18"/>
          <w:szCs w:val="18"/>
        </w:rPr>
        <w:t xml:space="preserve"> </w:t>
      </w:r>
      <w:r w:rsidRPr="00CD152B">
        <w:rPr>
          <w:rFonts w:ascii="Arial Narrow" w:hAnsi="Arial Narrow"/>
          <w:sz w:val="18"/>
          <w:szCs w:val="18"/>
        </w:rPr>
        <w:t xml:space="preserve">through the Office for Victims of Crime, Office of Justice Programs.  </w:t>
      </w:r>
    </w:p>
    <w:p w14:paraId="0859F976" w14:textId="40A1609D" w:rsidR="00EA2418" w:rsidRPr="00CD152B" w:rsidRDefault="00EA2418" w:rsidP="00EA2418">
      <w:pPr>
        <w:jc w:val="center"/>
        <w:rPr>
          <w:rFonts w:ascii="Arial Narrow" w:hAnsi="Arial Narrow"/>
          <w:sz w:val="18"/>
          <w:szCs w:val="18"/>
        </w:rPr>
      </w:pPr>
      <w:r w:rsidRPr="00CD152B">
        <w:rPr>
          <w:rFonts w:ascii="Arial Narrow" w:hAnsi="Arial Narrow"/>
          <w:sz w:val="18"/>
          <w:szCs w:val="18"/>
        </w:rPr>
        <w:t>Sponsored by St. Petersburg College, Center for Public Safety Innovation (CPSI) and the</w:t>
      </w:r>
    </w:p>
    <w:p w14:paraId="7EC3DBE9" w14:textId="1AC2E5FD" w:rsidR="00EA2418" w:rsidRPr="00CD152B" w:rsidRDefault="00EA2418" w:rsidP="00EA2418">
      <w:pPr>
        <w:jc w:val="center"/>
        <w:rPr>
          <w:rFonts w:ascii="Arial Narrow" w:hAnsi="Arial Narrow"/>
          <w:sz w:val="18"/>
          <w:szCs w:val="18"/>
        </w:rPr>
      </w:pPr>
      <w:r w:rsidRPr="00CD152B">
        <w:rPr>
          <w:rFonts w:ascii="Arial Narrow" w:hAnsi="Arial Narrow"/>
          <w:sz w:val="18"/>
          <w:szCs w:val="18"/>
        </w:rPr>
        <w:t xml:space="preserve">State of Florida, Office of the Attorney </w:t>
      </w:r>
      <w:proofErr w:type="gramStart"/>
      <w:r w:rsidRPr="00CD152B">
        <w:rPr>
          <w:rFonts w:ascii="Arial Narrow" w:hAnsi="Arial Narrow"/>
          <w:sz w:val="18"/>
          <w:szCs w:val="18"/>
        </w:rPr>
        <w:t>General.*</w:t>
      </w:r>
      <w:proofErr w:type="gramEnd"/>
      <w:r w:rsidRPr="00CD152B">
        <w:rPr>
          <w:rFonts w:ascii="Arial Narrow" w:hAnsi="Arial Narrow"/>
          <w:sz w:val="18"/>
          <w:szCs w:val="18"/>
        </w:rPr>
        <w:t>*</w:t>
      </w:r>
    </w:p>
    <w:p w14:paraId="58712CFF" w14:textId="77777777" w:rsidR="00AB30ED" w:rsidRDefault="00AB30ED" w:rsidP="004E27CA">
      <w:pPr>
        <w:pStyle w:val="ListParagraph"/>
        <w:rPr>
          <w:rFonts w:ascii="Georgia" w:hAnsi="Georgia" w:cs="Tahoma"/>
        </w:rPr>
      </w:pPr>
    </w:p>
    <w:p w14:paraId="23E51A7B" w14:textId="3D9D59E9" w:rsidR="00686828" w:rsidRPr="00B128DE" w:rsidRDefault="00AB30ED" w:rsidP="00B128DE">
      <w:pPr>
        <w:pStyle w:val="ListParagraph"/>
        <w:rPr>
          <w:rFonts w:ascii="Georgia" w:hAnsi="Georgia" w:cs="Tahoma"/>
        </w:rPr>
      </w:pPr>
      <w:r>
        <w:rPr>
          <w:noProof/>
        </w:rPr>
        <w:drawing>
          <wp:inline distT="0" distB="0" distL="0" distR="0" wp14:anchorId="3B9322A2" wp14:editId="71F9A2EA">
            <wp:extent cx="618309" cy="618309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artmentOfJustice-goldseal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20" cy="63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4EF7">
        <w:rPr>
          <w:rFonts w:ascii="Georgia" w:hAnsi="Georgia" w:cs="Tahoma"/>
        </w:rPr>
        <w:t xml:space="preserve">       </w:t>
      </w:r>
      <w:r w:rsidR="0013308C">
        <w:rPr>
          <w:rFonts w:ascii="Georgia" w:hAnsi="Georgia" w:cs="Tahoma"/>
        </w:rPr>
        <w:t xml:space="preserve">  </w:t>
      </w:r>
      <w:r w:rsidR="00114EF7">
        <w:rPr>
          <w:rFonts w:ascii="Georgia" w:hAnsi="Georgia" w:cs="Tahoma"/>
        </w:rPr>
        <w:t xml:space="preserve">   </w:t>
      </w:r>
      <w:r w:rsidR="0013308C">
        <w:rPr>
          <w:rFonts w:ascii="Georgia" w:hAnsi="Georgia" w:cs="Tahoma"/>
        </w:rPr>
        <w:t xml:space="preserve">           </w:t>
      </w:r>
      <w:r w:rsidR="00114EF7">
        <w:rPr>
          <w:rFonts w:ascii="Georgia" w:hAnsi="Georgia" w:cs="Tahoma"/>
        </w:rPr>
        <w:t xml:space="preserve"> </w:t>
      </w:r>
      <w:r w:rsidR="00114EF7">
        <w:rPr>
          <w:noProof/>
        </w:rPr>
        <w:drawing>
          <wp:inline distT="0" distB="0" distL="0" distR="0" wp14:anchorId="4AA3CDF2" wp14:editId="56BF5B03">
            <wp:extent cx="1367246" cy="595353"/>
            <wp:effectExtent l="0" t="0" r="444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V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914" cy="66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308C">
        <w:rPr>
          <w:rFonts w:ascii="Georgia" w:hAnsi="Georgia" w:cs="Tahoma"/>
        </w:rPr>
        <w:t xml:space="preserve">                     </w:t>
      </w:r>
      <w:r w:rsidR="0013308C">
        <w:rPr>
          <w:noProof/>
        </w:rPr>
        <w:drawing>
          <wp:inline distT="0" distB="0" distL="0" distR="0" wp14:anchorId="783D1E4C" wp14:editId="47183828">
            <wp:extent cx="1767840" cy="4602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C_CFPSI_R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570" cy="47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828" w:rsidRPr="00B128DE" w:rsidSect="00B619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9A6"/>
    <w:multiLevelType w:val="hybridMultilevel"/>
    <w:tmpl w:val="2B9C5B7E"/>
    <w:lvl w:ilvl="0" w:tplc="997CA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5CC74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0D4"/>
    <w:multiLevelType w:val="hybridMultilevel"/>
    <w:tmpl w:val="DBAA8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561F"/>
    <w:multiLevelType w:val="hybridMultilevel"/>
    <w:tmpl w:val="410A78DE"/>
    <w:lvl w:ilvl="0" w:tplc="997CA5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F43F2"/>
    <w:multiLevelType w:val="hybridMultilevel"/>
    <w:tmpl w:val="CFBA9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240"/>
    <w:multiLevelType w:val="hybridMultilevel"/>
    <w:tmpl w:val="B37AD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6338A"/>
    <w:multiLevelType w:val="hybridMultilevel"/>
    <w:tmpl w:val="F0382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93595"/>
    <w:multiLevelType w:val="hybridMultilevel"/>
    <w:tmpl w:val="94D0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C7E"/>
    <w:multiLevelType w:val="hybridMultilevel"/>
    <w:tmpl w:val="E734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8C6BA0"/>
    <w:multiLevelType w:val="hybridMultilevel"/>
    <w:tmpl w:val="345E6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F0504"/>
    <w:multiLevelType w:val="hybridMultilevel"/>
    <w:tmpl w:val="4402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434B3"/>
    <w:multiLevelType w:val="hybridMultilevel"/>
    <w:tmpl w:val="D6866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DF2668"/>
    <w:multiLevelType w:val="hybridMultilevel"/>
    <w:tmpl w:val="4E244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94867"/>
    <w:multiLevelType w:val="hybridMultilevel"/>
    <w:tmpl w:val="97F8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27F28"/>
    <w:multiLevelType w:val="hybridMultilevel"/>
    <w:tmpl w:val="006E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6587034">
    <w:abstractNumId w:val="5"/>
  </w:num>
  <w:num w:numId="2" w16cid:durableId="2050299472">
    <w:abstractNumId w:val="8"/>
  </w:num>
  <w:num w:numId="3" w16cid:durableId="628515514">
    <w:abstractNumId w:val="3"/>
  </w:num>
  <w:num w:numId="4" w16cid:durableId="668025873">
    <w:abstractNumId w:val="6"/>
  </w:num>
  <w:num w:numId="5" w16cid:durableId="20907532">
    <w:abstractNumId w:val="1"/>
  </w:num>
  <w:num w:numId="6" w16cid:durableId="1270435676">
    <w:abstractNumId w:val="9"/>
  </w:num>
  <w:num w:numId="7" w16cid:durableId="1045179862">
    <w:abstractNumId w:val="12"/>
  </w:num>
  <w:num w:numId="8" w16cid:durableId="708918998">
    <w:abstractNumId w:val="7"/>
  </w:num>
  <w:num w:numId="9" w16cid:durableId="2099906542">
    <w:abstractNumId w:val="4"/>
  </w:num>
  <w:num w:numId="10" w16cid:durableId="1111702295">
    <w:abstractNumId w:val="2"/>
  </w:num>
  <w:num w:numId="11" w16cid:durableId="191382769">
    <w:abstractNumId w:val="0"/>
  </w:num>
  <w:num w:numId="12" w16cid:durableId="1409812212">
    <w:abstractNumId w:val="13"/>
  </w:num>
  <w:num w:numId="13" w16cid:durableId="818110225">
    <w:abstractNumId w:val="10"/>
  </w:num>
  <w:num w:numId="14" w16cid:durableId="1547764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7C"/>
    <w:rsid w:val="0001420D"/>
    <w:rsid w:val="00014328"/>
    <w:rsid w:val="00015523"/>
    <w:rsid w:val="00024A95"/>
    <w:rsid w:val="00027BF5"/>
    <w:rsid w:val="00064B02"/>
    <w:rsid w:val="00084E70"/>
    <w:rsid w:val="00090E7A"/>
    <w:rsid w:val="0009170D"/>
    <w:rsid w:val="000D3A2E"/>
    <w:rsid w:val="00114EF7"/>
    <w:rsid w:val="0013308C"/>
    <w:rsid w:val="00156172"/>
    <w:rsid w:val="001D5B4C"/>
    <w:rsid w:val="002107BA"/>
    <w:rsid w:val="00224B36"/>
    <w:rsid w:val="002A32DE"/>
    <w:rsid w:val="002C3F57"/>
    <w:rsid w:val="002F4E13"/>
    <w:rsid w:val="00301B1C"/>
    <w:rsid w:val="00382C11"/>
    <w:rsid w:val="003F0D03"/>
    <w:rsid w:val="00431D24"/>
    <w:rsid w:val="00472660"/>
    <w:rsid w:val="0048573F"/>
    <w:rsid w:val="004A4325"/>
    <w:rsid w:val="004B1018"/>
    <w:rsid w:val="004E27CA"/>
    <w:rsid w:val="004E5F69"/>
    <w:rsid w:val="004F3F45"/>
    <w:rsid w:val="004F61B2"/>
    <w:rsid w:val="00510084"/>
    <w:rsid w:val="00513B93"/>
    <w:rsid w:val="0051466F"/>
    <w:rsid w:val="0051780B"/>
    <w:rsid w:val="00526886"/>
    <w:rsid w:val="00535E64"/>
    <w:rsid w:val="0054145C"/>
    <w:rsid w:val="00585AB9"/>
    <w:rsid w:val="00586E9C"/>
    <w:rsid w:val="005D4876"/>
    <w:rsid w:val="00605B5B"/>
    <w:rsid w:val="0061527D"/>
    <w:rsid w:val="00623BC7"/>
    <w:rsid w:val="006558D6"/>
    <w:rsid w:val="00667696"/>
    <w:rsid w:val="00686828"/>
    <w:rsid w:val="006C365C"/>
    <w:rsid w:val="006C434E"/>
    <w:rsid w:val="006F1D0A"/>
    <w:rsid w:val="006F6798"/>
    <w:rsid w:val="0070747C"/>
    <w:rsid w:val="00732C40"/>
    <w:rsid w:val="0073365C"/>
    <w:rsid w:val="007770C7"/>
    <w:rsid w:val="007A4748"/>
    <w:rsid w:val="007C0849"/>
    <w:rsid w:val="007F41A8"/>
    <w:rsid w:val="00850705"/>
    <w:rsid w:val="00875DA9"/>
    <w:rsid w:val="008770A7"/>
    <w:rsid w:val="008806BB"/>
    <w:rsid w:val="008A7F27"/>
    <w:rsid w:val="008B2356"/>
    <w:rsid w:val="008C64DE"/>
    <w:rsid w:val="008D3C83"/>
    <w:rsid w:val="008F7D2B"/>
    <w:rsid w:val="00926D4F"/>
    <w:rsid w:val="00947C65"/>
    <w:rsid w:val="00981576"/>
    <w:rsid w:val="00983810"/>
    <w:rsid w:val="00991A7C"/>
    <w:rsid w:val="009C61A5"/>
    <w:rsid w:val="009C7BEB"/>
    <w:rsid w:val="009F2F2D"/>
    <w:rsid w:val="00AB10E8"/>
    <w:rsid w:val="00AB30ED"/>
    <w:rsid w:val="00AC087C"/>
    <w:rsid w:val="00AD5245"/>
    <w:rsid w:val="00B128DE"/>
    <w:rsid w:val="00B31CBE"/>
    <w:rsid w:val="00B4592C"/>
    <w:rsid w:val="00B6190C"/>
    <w:rsid w:val="00B76608"/>
    <w:rsid w:val="00B938E2"/>
    <w:rsid w:val="00BB0657"/>
    <w:rsid w:val="00C266AF"/>
    <w:rsid w:val="00C56177"/>
    <w:rsid w:val="00C60C01"/>
    <w:rsid w:val="00C7437A"/>
    <w:rsid w:val="00C92791"/>
    <w:rsid w:val="00CA5D5F"/>
    <w:rsid w:val="00CD152B"/>
    <w:rsid w:val="00CD4654"/>
    <w:rsid w:val="00CE2681"/>
    <w:rsid w:val="00CF1D82"/>
    <w:rsid w:val="00CF6977"/>
    <w:rsid w:val="00D71CE7"/>
    <w:rsid w:val="00D72395"/>
    <w:rsid w:val="00DA0A13"/>
    <w:rsid w:val="00DA19F3"/>
    <w:rsid w:val="00DB6804"/>
    <w:rsid w:val="00DC1EC8"/>
    <w:rsid w:val="00DC7296"/>
    <w:rsid w:val="00DE65C0"/>
    <w:rsid w:val="00E52016"/>
    <w:rsid w:val="00E52CE1"/>
    <w:rsid w:val="00E801EE"/>
    <w:rsid w:val="00EA19CC"/>
    <w:rsid w:val="00EA2418"/>
    <w:rsid w:val="00EA51ED"/>
    <w:rsid w:val="00EB01C6"/>
    <w:rsid w:val="00EC001D"/>
    <w:rsid w:val="00F05D99"/>
    <w:rsid w:val="00F156FF"/>
    <w:rsid w:val="00F72C2B"/>
    <w:rsid w:val="00F73440"/>
    <w:rsid w:val="00FD7A33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415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3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7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68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2C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C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C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C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2B"/>
    <w:rPr>
      <w:rFonts w:ascii="Times New Roman" w:hAnsi="Times New Roman" w:cs="Times New Roman"/>
      <w:sz w:val="18"/>
      <w:szCs w:val="18"/>
    </w:rPr>
  </w:style>
  <w:style w:type="character" w:styleId="Strong">
    <w:name w:val="Strong"/>
    <w:uiPriority w:val="22"/>
    <w:qFormat/>
    <w:rsid w:val="0048573F"/>
    <w:rPr>
      <w:b/>
      <w:bCs/>
    </w:rPr>
  </w:style>
  <w:style w:type="character" w:styleId="UnresolvedMention">
    <w:name w:val="Unresolved Mention"/>
    <w:basedOn w:val="DefaultParagraphFont"/>
    <w:uiPriority w:val="99"/>
    <w:rsid w:val="00EA5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mailto:fcrttrain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spcollege.edu/survey/3961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rossman elizabeth</dc:creator>
  <cp:keywords/>
  <dc:description/>
  <cp:lastModifiedBy>Beth Rossman</cp:lastModifiedBy>
  <cp:revision>2</cp:revision>
  <cp:lastPrinted>2025-10-21T18:30:00Z</cp:lastPrinted>
  <dcterms:created xsi:type="dcterms:W3CDTF">2026-03-29T14:24:00Z</dcterms:created>
  <dcterms:modified xsi:type="dcterms:W3CDTF">2026-03-29T14:24:00Z</dcterms:modified>
</cp:coreProperties>
</file>